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74DF7" w14:textId="54013CA3" w:rsidR="00300017" w:rsidRDefault="00B41B2E">
      <w:pPr>
        <w:spacing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УЧЕРЕЖДЕНИЕ</w:t>
      </w:r>
    </w:p>
    <w:p w14:paraId="4F06EC5F" w14:textId="1DC9535F" w:rsidR="00300017" w:rsidRDefault="00B41B2E">
      <w:pPr>
        <w:spacing w:line="240" w:lineRule="auto"/>
        <w:ind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«Пудовская средняя общеобразовательная школа»</w:t>
      </w:r>
    </w:p>
    <w:p w14:paraId="57A6EB13" w14:textId="69CAC7C5" w:rsidR="00300017" w:rsidRDefault="00856FA9">
      <w:pPr>
        <w:spacing w:line="240" w:lineRule="auto"/>
        <w:ind w:hanging="567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13F0CB" wp14:editId="235EBE1D">
            <wp:simplePos x="0" y="0"/>
            <wp:positionH relativeFrom="margin">
              <wp:posOffset>3635375</wp:posOffset>
            </wp:positionH>
            <wp:positionV relativeFrom="paragraph">
              <wp:posOffset>24130</wp:posOffset>
            </wp:positionV>
            <wp:extent cx="1659890" cy="2862580"/>
            <wp:effectExtent l="8255" t="0" r="5715" b="5715"/>
            <wp:wrapNone/>
            <wp:docPr id="15807332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733237" name="Рисунок 15807332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5989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B2E">
        <w:rPr>
          <w:b/>
          <w:sz w:val="28"/>
          <w:szCs w:val="28"/>
        </w:rPr>
        <w:t xml:space="preserve">636316, Томская область, Кривошеинский район, с. Пудовка, </w:t>
      </w:r>
    </w:p>
    <w:p w14:paraId="39952DB1" w14:textId="3081D35C" w:rsidR="00300017" w:rsidRDefault="00B41B2E">
      <w:pPr>
        <w:spacing w:line="240" w:lineRule="auto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Гагарина 1 А, телефон.:838(251) 4-64-80</w:t>
      </w:r>
    </w:p>
    <w:p w14:paraId="2B06A775" w14:textId="1C17F1A1" w:rsidR="00300017" w:rsidRDefault="00300017"/>
    <w:p w14:paraId="39530A46" w14:textId="0C8E6694" w:rsidR="00300017" w:rsidRDefault="00300017"/>
    <w:p w14:paraId="49E88F8F" w14:textId="6E1B5A60" w:rsidR="00300017" w:rsidRDefault="00300017"/>
    <w:p w14:paraId="579D0257" w14:textId="5763426C" w:rsidR="00856FA9" w:rsidRDefault="00856FA9"/>
    <w:p w14:paraId="7FD51A9D" w14:textId="202CCAAC" w:rsidR="00856FA9" w:rsidRDefault="00856FA9"/>
    <w:p w14:paraId="7CCE608F" w14:textId="44E03E82" w:rsidR="00856FA9" w:rsidRDefault="00856FA9"/>
    <w:p w14:paraId="775CEB26" w14:textId="77777777" w:rsidR="00856FA9" w:rsidRDefault="00856FA9"/>
    <w:p w14:paraId="5AEB8BC0" w14:textId="77777777" w:rsidR="00856FA9" w:rsidRDefault="00856FA9"/>
    <w:p w14:paraId="24FDF1EF" w14:textId="6746E287" w:rsidR="00856FA9" w:rsidRDefault="00856FA9"/>
    <w:p w14:paraId="0B623C0F" w14:textId="77777777" w:rsidR="00856FA9" w:rsidRDefault="00856FA9"/>
    <w:p w14:paraId="79D83B76" w14:textId="77777777" w:rsidR="00300017" w:rsidRDefault="00300017"/>
    <w:p w14:paraId="776E07E3" w14:textId="77777777" w:rsidR="00300017" w:rsidRDefault="00B41B2E">
      <w:pPr>
        <w:jc w:val="center"/>
        <w:rPr>
          <w:b/>
        </w:rPr>
      </w:pPr>
      <w:r>
        <w:rPr>
          <w:b/>
        </w:rPr>
        <w:t xml:space="preserve">Дополнительная общеобразовательная общеразвивающая программа </w:t>
      </w:r>
    </w:p>
    <w:p w14:paraId="53319091" w14:textId="77777777" w:rsidR="00300017" w:rsidRDefault="00E24A5D">
      <w:pPr>
        <w:jc w:val="center"/>
        <w:rPr>
          <w:b/>
        </w:rPr>
      </w:pPr>
      <w:r>
        <w:rPr>
          <w:b/>
        </w:rPr>
        <w:t>Обще интеллектуальной</w:t>
      </w:r>
      <w:r w:rsidR="00B41B2E">
        <w:rPr>
          <w:b/>
        </w:rPr>
        <w:t xml:space="preserve"> направленности</w:t>
      </w:r>
    </w:p>
    <w:p w14:paraId="2F83E351" w14:textId="77777777" w:rsidR="00300017" w:rsidRDefault="00B41B2E">
      <w:pPr>
        <w:jc w:val="center"/>
        <w:rPr>
          <w:b/>
        </w:rPr>
      </w:pPr>
      <w:r>
        <w:rPr>
          <w:b/>
        </w:rPr>
        <w:t>«В мире математики»</w:t>
      </w:r>
    </w:p>
    <w:p w14:paraId="71B46FB1" w14:textId="77777777" w:rsidR="00300017" w:rsidRDefault="00300017">
      <w:pPr>
        <w:jc w:val="center"/>
      </w:pPr>
    </w:p>
    <w:p w14:paraId="322DCE44" w14:textId="77777777" w:rsidR="00300017" w:rsidRDefault="00B41B2E">
      <w:pPr>
        <w:jc w:val="center"/>
      </w:pPr>
      <w:r>
        <w:t>Возраст обучающихся: 14-15 лет</w:t>
      </w:r>
    </w:p>
    <w:p w14:paraId="224ECF03" w14:textId="77777777" w:rsidR="00300017" w:rsidRDefault="00B41B2E">
      <w:pPr>
        <w:jc w:val="center"/>
      </w:pPr>
      <w:r>
        <w:t>Срок реализации: 1 год</w:t>
      </w:r>
    </w:p>
    <w:p w14:paraId="4468646E" w14:textId="77777777" w:rsidR="00300017" w:rsidRDefault="00300017">
      <w:pPr>
        <w:jc w:val="center"/>
      </w:pPr>
    </w:p>
    <w:p w14:paraId="73E1AE98" w14:textId="77777777" w:rsidR="00300017" w:rsidRDefault="00300017">
      <w:pPr>
        <w:jc w:val="center"/>
      </w:pPr>
    </w:p>
    <w:p w14:paraId="33F3E6DE" w14:textId="77777777" w:rsidR="00300017" w:rsidRDefault="00B41B2E">
      <w:pPr>
        <w:jc w:val="right"/>
      </w:pPr>
      <w:r>
        <w:t>Автор-составитель:</w:t>
      </w:r>
    </w:p>
    <w:p w14:paraId="2EECB0FC" w14:textId="77777777" w:rsidR="00300017" w:rsidRDefault="00B41B2E">
      <w:pPr>
        <w:jc w:val="right"/>
      </w:pPr>
      <w:r>
        <w:t>Королевич Наталья Александровна</w:t>
      </w:r>
    </w:p>
    <w:p w14:paraId="494E8152" w14:textId="77777777" w:rsidR="00300017" w:rsidRDefault="00B41B2E">
      <w:pPr>
        <w:jc w:val="right"/>
      </w:pPr>
      <w:r>
        <w:t>учитель математики</w:t>
      </w:r>
    </w:p>
    <w:p w14:paraId="63C41575" w14:textId="77777777" w:rsidR="00300017" w:rsidRDefault="00300017"/>
    <w:p w14:paraId="74780E34" w14:textId="77777777" w:rsidR="00300017" w:rsidRDefault="00300017"/>
    <w:p w14:paraId="3CC5E5E4" w14:textId="77777777" w:rsidR="00300017" w:rsidRDefault="00300017"/>
    <w:p w14:paraId="0F111F31" w14:textId="77777777" w:rsidR="00300017" w:rsidRDefault="00300017"/>
    <w:p w14:paraId="1EE65998" w14:textId="77777777" w:rsidR="00300017" w:rsidRDefault="00300017"/>
    <w:p w14:paraId="0607D7F1" w14:textId="77777777" w:rsidR="00300017" w:rsidRDefault="00300017"/>
    <w:p w14:paraId="75F3E31B" w14:textId="77777777" w:rsidR="00300017" w:rsidRDefault="00300017"/>
    <w:p w14:paraId="285C899B" w14:textId="77777777" w:rsidR="00300017" w:rsidRDefault="00300017"/>
    <w:p w14:paraId="0117D076" w14:textId="77777777" w:rsidR="00300017" w:rsidRDefault="00300017"/>
    <w:p w14:paraId="09A4E77B" w14:textId="77777777" w:rsidR="00300017" w:rsidRDefault="00300017"/>
    <w:p w14:paraId="16511E66" w14:textId="77777777" w:rsidR="00300017" w:rsidRDefault="00300017"/>
    <w:p w14:paraId="4107DD53" w14:textId="77777777" w:rsidR="00300017" w:rsidRDefault="00300017"/>
    <w:p w14:paraId="65C28610" w14:textId="77777777" w:rsidR="00300017" w:rsidRDefault="00300017"/>
    <w:p w14:paraId="729E124A" w14:textId="77777777" w:rsidR="00300017" w:rsidRDefault="00300017"/>
    <w:p w14:paraId="3530921A" w14:textId="77777777" w:rsidR="00300017" w:rsidRDefault="00300017"/>
    <w:p w14:paraId="2361B49B" w14:textId="60061224" w:rsidR="00300017" w:rsidRDefault="00B41B2E">
      <w:pPr>
        <w:tabs>
          <w:tab w:val="left" w:pos="3960"/>
        </w:tabs>
        <w:jc w:val="center"/>
      </w:pPr>
      <w:r>
        <w:t>с. Пудовка, 202</w:t>
      </w:r>
      <w:r w:rsidR="00856FA9">
        <w:t>4</w:t>
      </w:r>
    </w:p>
    <w:p w14:paraId="765A6AE2" w14:textId="77777777" w:rsidR="00300017" w:rsidRDefault="00B41B2E">
      <w:pPr>
        <w:rPr>
          <w:b/>
          <w:bCs/>
        </w:rPr>
      </w:pPr>
      <w:r>
        <w:br w:type="page"/>
      </w:r>
    </w:p>
    <w:p w14:paraId="05C3525F" w14:textId="77777777" w:rsidR="00300017" w:rsidRDefault="00B41B2E">
      <w:pPr>
        <w:tabs>
          <w:tab w:val="left" w:pos="3960"/>
        </w:tabs>
        <w:jc w:val="center"/>
      </w:pPr>
      <w:r>
        <w:rPr>
          <w:b/>
          <w:bCs/>
        </w:rPr>
        <w:lastRenderedPageBreak/>
        <w:t>Пояснительная записка</w:t>
      </w:r>
    </w:p>
    <w:p w14:paraId="313BBA23" w14:textId="77777777" w:rsidR="00300017" w:rsidRDefault="00300017">
      <w:pPr>
        <w:tabs>
          <w:tab w:val="left" w:pos="3960"/>
        </w:tabs>
        <w:jc w:val="center"/>
        <w:rPr>
          <w:b/>
          <w:bCs/>
        </w:rPr>
      </w:pPr>
    </w:p>
    <w:p w14:paraId="5B60B052" w14:textId="77777777" w:rsidR="00300017" w:rsidRDefault="00B41B2E">
      <w:pPr>
        <w:pStyle w:val="ae"/>
        <w:tabs>
          <w:tab w:val="left" w:pos="1335"/>
        </w:tabs>
        <w:ind w:left="0"/>
        <w:jc w:val="both"/>
      </w:pPr>
      <w:r>
        <w:rPr>
          <w:b/>
          <w:bCs/>
        </w:rPr>
        <w:t>Направленность программы</w:t>
      </w:r>
      <w:r>
        <w:t xml:space="preserve">: </w:t>
      </w:r>
      <w:r w:rsidR="00E24A5D">
        <w:t>обще интеллектуальная</w:t>
      </w:r>
      <w:r>
        <w:t xml:space="preserve"> направленность</w:t>
      </w:r>
    </w:p>
    <w:p w14:paraId="2759314D" w14:textId="77777777" w:rsidR="00300017" w:rsidRDefault="00B41B2E">
      <w:pPr>
        <w:pStyle w:val="ae"/>
        <w:ind w:left="-57"/>
        <w:jc w:val="both"/>
      </w:pPr>
      <w:r>
        <w:rPr>
          <w:b/>
          <w:bCs/>
        </w:rPr>
        <w:t xml:space="preserve">Актуальность программы: </w:t>
      </w:r>
      <w:r>
        <w:t>Математическое образование должно подчиняться общей цели: обеспечить усвоение системы математических умений и знаний, развивать логическое мышление и пространственное воображение, сформировать представление о прикладных возможностях математики, сообщить сведения об истории развития науки, выявлять образовательные склонности и предпочтения обучающихся.</w:t>
      </w:r>
    </w:p>
    <w:p w14:paraId="23C525F3" w14:textId="77777777" w:rsidR="00300017" w:rsidRDefault="00B41B2E">
      <w:pPr>
        <w:pStyle w:val="ae"/>
        <w:ind w:left="-57"/>
        <w:jc w:val="both"/>
      </w:pPr>
      <w:r>
        <w:t xml:space="preserve">          Актуальность программы определена тем, что школьники должны иметь мотивацию к обучению математике, стремиться развивать свои интеллектуальные возможности.</w:t>
      </w:r>
    </w:p>
    <w:p w14:paraId="5D4D9FFC" w14:textId="77777777" w:rsidR="00300017" w:rsidRDefault="00B41B2E">
      <w:pPr>
        <w:pStyle w:val="ae"/>
        <w:ind w:left="-57"/>
        <w:jc w:val="both"/>
      </w:pPr>
      <w:r>
        <w:rPr>
          <w:b/>
          <w:bCs/>
        </w:rPr>
        <w:t>Отличительной особенностью</w:t>
      </w:r>
      <w:r>
        <w:t xml:space="preserve"> программы от раннее изученных является ее основание, построенное на индивидуальном подходе к обучающимся, определение уровня знаний и продолжение изучения данного направления, исходя из раннее изученного.</w:t>
      </w:r>
    </w:p>
    <w:p w14:paraId="05FF760B" w14:textId="77777777" w:rsidR="00300017" w:rsidRDefault="00B41B2E">
      <w:pPr>
        <w:pStyle w:val="ae"/>
        <w:tabs>
          <w:tab w:val="left" w:pos="735"/>
        </w:tabs>
        <w:ind w:left="0"/>
        <w:jc w:val="both"/>
      </w:pPr>
      <w:r>
        <w:rPr>
          <w:b/>
          <w:bCs/>
        </w:rPr>
        <w:t>Адресат программы:</w:t>
      </w:r>
      <w:r>
        <w:t xml:space="preserve"> Обучающиеся МБОУ «Пудовская СОШ» в возрасте 14-15 лет. </w:t>
      </w:r>
    </w:p>
    <w:p w14:paraId="34604243" w14:textId="77777777" w:rsidR="00300017" w:rsidRDefault="00B41B2E">
      <w:pPr>
        <w:pStyle w:val="ae"/>
        <w:tabs>
          <w:tab w:val="left" w:pos="735"/>
        </w:tabs>
        <w:ind w:left="0"/>
        <w:jc w:val="both"/>
        <w:rPr>
          <w:b/>
          <w:bCs/>
        </w:rPr>
      </w:pPr>
      <w:r>
        <w:rPr>
          <w:b/>
          <w:bCs/>
        </w:rPr>
        <w:t>Объем и срок реализации программы:</w:t>
      </w:r>
    </w:p>
    <w:p w14:paraId="6BDADC01" w14:textId="77777777" w:rsidR="00300017" w:rsidRDefault="00B41B2E">
      <w:pPr>
        <w:pStyle w:val="ae"/>
        <w:tabs>
          <w:tab w:val="left" w:pos="3960"/>
        </w:tabs>
        <w:jc w:val="both"/>
      </w:pPr>
      <w:r>
        <w:t>Образовательная программа рассчитана на 1 год.</w:t>
      </w:r>
    </w:p>
    <w:p w14:paraId="46370022" w14:textId="77777777" w:rsidR="00300017" w:rsidRDefault="00B41B2E">
      <w:pPr>
        <w:spacing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содержании календарно-тематического планирования предполагается реализовать актуальный в настоящее время личностно ориентированный подход, который определяет задачи курса:</w:t>
      </w:r>
    </w:p>
    <w:p w14:paraId="470CF63D" w14:textId="77777777" w:rsidR="00300017" w:rsidRDefault="00B41B2E">
      <w:pPr>
        <w:widowControl w:val="0"/>
        <w:numPr>
          <w:ilvl w:val="0"/>
          <w:numId w:val="4"/>
        </w:numPr>
        <w:tabs>
          <w:tab w:val="left" w:pos="720"/>
        </w:tabs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Систематизация и обобщение основных математических знаний и умений школьного курса математики;</w:t>
      </w:r>
    </w:p>
    <w:p w14:paraId="574F4C7D" w14:textId="77777777" w:rsidR="00300017" w:rsidRDefault="00B41B2E">
      <w:pPr>
        <w:widowControl w:val="0"/>
        <w:numPr>
          <w:ilvl w:val="0"/>
          <w:numId w:val="4"/>
        </w:numPr>
        <w:tabs>
          <w:tab w:val="left" w:pos="720"/>
        </w:tabs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Освоение компетенций: учебно-познавательной, коммуникативной, рефлексивной, личностного саморазвития, ценностно-ориентированной и профессионально-трудового выбора.</w:t>
      </w:r>
    </w:p>
    <w:p w14:paraId="18363872" w14:textId="77777777" w:rsidR="00300017" w:rsidRDefault="00300017">
      <w:pPr>
        <w:tabs>
          <w:tab w:val="left" w:pos="3960"/>
        </w:tabs>
        <w:ind w:firstLine="709"/>
        <w:jc w:val="both"/>
      </w:pPr>
    </w:p>
    <w:p w14:paraId="73202981" w14:textId="77777777" w:rsidR="00300017" w:rsidRDefault="00B41B2E">
      <w:pPr>
        <w:tabs>
          <w:tab w:val="left" w:pos="3960"/>
        </w:tabs>
        <w:ind w:firstLine="709"/>
        <w:jc w:val="both"/>
      </w:pPr>
      <w:r>
        <w:t>Рабочая программа конкретизирует содержание предметных тем Федерального государственного образовательного стандарта, дает распределение учебных часов по разделам и темам курса, а также реализует компетентностный подход к образованию.</w:t>
      </w:r>
    </w:p>
    <w:p w14:paraId="33E52DA1" w14:textId="77777777" w:rsidR="00300017" w:rsidRDefault="00300017">
      <w:pPr>
        <w:tabs>
          <w:tab w:val="left" w:pos="3960"/>
        </w:tabs>
        <w:ind w:firstLine="709"/>
        <w:jc w:val="both"/>
      </w:pPr>
    </w:p>
    <w:p w14:paraId="7A144563" w14:textId="77777777" w:rsidR="00300017" w:rsidRDefault="00B41B2E">
      <w:pPr>
        <w:tabs>
          <w:tab w:val="left" w:pos="3960"/>
        </w:tabs>
        <w:jc w:val="both"/>
      </w:pPr>
      <w:r>
        <w:rPr>
          <w:b/>
        </w:rPr>
        <w:t>Цель</w:t>
      </w:r>
      <w:r>
        <w:t xml:space="preserve"> </w:t>
      </w:r>
      <w:r>
        <w:rPr>
          <w:b/>
          <w:bCs/>
        </w:rPr>
        <w:t>программы</w:t>
      </w:r>
      <w:r>
        <w:t xml:space="preserve"> – подготовка учащихся к государственной итоговой аттестации по математике через актуализацию знаний по основным темам курса, обеспечение возможности использования математических знаний и умений в повседневной жизни и возможности успешного продолжения образования, пред профильная подготовка</w:t>
      </w:r>
    </w:p>
    <w:p w14:paraId="76B6E73D" w14:textId="77777777" w:rsidR="00300017" w:rsidRDefault="00B41B2E">
      <w:pPr>
        <w:tabs>
          <w:tab w:val="left" w:pos="3960"/>
        </w:tabs>
        <w:jc w:val="both"/>
      </w:pPr>
      <w:r>
        <w:t xml:space="preserve">Для реализации поставленной цели необходимо решить следующие </w:t>
      </w:r>
      <w:r>
        <w:rPr>
          <w:b/>
          <w:bCs/>
        </w:rPr>
        <w:t>задачи</w:t>
      </w:r>
      <w:r>
        <w:rPr>
          <w:b/>
        </w:rPr>
        <w:t>:</w:t>
      </w:r>
    </w:p>
    <w:p w14:paraId="61D20E29" w14:textId="77777777" w:rsidR="00300017" w:rsidRDefault="00B41B2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14:paraId="5276369A" w14:textId="77777777" w:rsidR="00300017" w:rsidRDefault="00B41B2E">
      <w:pPr>
        <w:numPr>
          <w:ilvl w:val="0"/>
          <w:numId w:val="6"/>
        </w:numPr>
        <w:spacing w:line="240" w:lineRule="auto"/>
        <w:jc w:val="both"/>
      </w:pPr>
      <w:r>
        <w:t>предоставить учащимся дополнительные возможности для развития творческих способностей;</w:t>
      </w:r>
    </w:p>
    <w:p w14:paraId="1C198784" w14:textId="77777777" w:rsidR="00300017" w:rsidRDefault="00B41B2E">
      <w:pPr>
        <w:numPr>
          <w:ilvl w:val="0"/>
          <w:numId w:val="6"/>
        </w:numPr>
        <w:spacing w:line="240" w:lineRule="auto"/>
        <w:jc w:val="both"/>
      </w:pPr>
      <w:r>
        <w:t>обучить приемам сознательного усвоения изучаемого предмета;</w:t>
      </w:r>
    </w:p>
    <w:p w14:paraId="1A709711" w14:textId="77777777" w:rsidR="00300017" w:rsidRDefault="00B41B2E">
      <w:pPr>
        <w:numPr>
          <w:ilvl w:val="0"/>
          <w:numId w:val="6"/>
        </w:numPr>
        <w:spacing w:line="240" w:lineRule="auto"/>
        <w:jc w:val="both"/>
      </w:pPr>
      <w:r>
        <w:t>повысить логическую грамотность учащихся;</w:t>
      </w:r>
    </w:p>
    <w:p w14:paraId="6C601EEC" w14:textId="77777777" w:rsidR="00300017" w:rsidRDefault="00B41B2E">
      <w:pPr>
        <w:numPr>
          <w:ilvl w:val="0"/>
          <w:numId w:val="6"/>
        </w:numPr>
        <w:spacing w:line="240" w:lineRule="auto"/>
        <w:jc w:val="both"/>
      </w:pPr>
      <w:r>
        <w:t>выработать доказательное мышление;</w:t>
      </w:r>
    </w:p>
    <w:p w14:paraId="3E8F22F8" w14:textId="77777777" w:rsidR="00300017" w:rsidRDefault="00B41B2E">
      <w:pPr>
        <w:numPr>
          <w:ilvl w:val="0"/>
          <w:numId w:val="6"/>
        </w:numPr>
        <w:spacing w:line="240" w:lineRule="auto"/>
        <w:jc w:val="both"/>
      </w:pPr>
      <w:r>
        <w:t>выработать интерес к изучению математической теории, потребность в самообразовании и чтении научно – популярной литературы;</w:t>
      </w:r>
    </w:p>
    <w:p w14:paraId="143D58D7" w14:textId="77777777" w:rsidR="00300017" w:rsidRDefault="00B41B2E">
      <w:pPr>
        <w:numPr>
          <w:ilvl w:val="0"/>
          <w:numId w:val="6"/>
        </w:numPr>
        <w:spacing w:line="240" w:lineRule="auto"/>
        <w:jc w:val="both"/>
      </w:pPr>
      <w:r>
        <w:t>обучение учащихся некоторым методам и приемам решения математических задач, выходящих за рамки школьного учебника математики;</w:t>
      </w:r>
    </w:p>
    <w:p w14:paraId="1085F44B" w14:textId="77777777" w:rsidR="00300017" w:rsidRDefault="00B41B2E">
      <w:pPr>
        <w:numPr>
          <w:ilvl w:val="0"/>
          <w:numId w:val="6"/>
        </w:numPr>
        <w:spacing w:line="240" w:lineRule="auto"/>
        <w:jc w:val="both"/>
      </w:pPr>
      <w:r>
        <w:t>формирование умения применять полученные знания при решении практических задач;</w:t>
      </w:r>
    </w:p>
    <w:p w14:paraId="7DF99FF5" w14:textId="77777777" w:rsidR="00300017" w:rsidRDefault="00B41B2E">
      <w:pPr>
        <w:numPr>
          <w:ilvl w:val="0"/>
          <w:numId w:val="6"/>
        </w:numPr>
        <w:spacing w:line="240" w:lineRule="auto"/>
        <w:jc w:val="both"/>
      </w:pPr>
      <w:r>
        <w:t xml:space="preserve">развитие интереса и </w:t>
      </w:r>
      <w:proofErr w:type="gramStart"/>
      <w:r>
        <w:t>положительной  мотивации</w:t>
      </w:r>
      <w:proofErr w:type="gramEnd"/>
      <w:r>
        <w:t xml:space="preserve">  изучения математики.</w:t>
      </w:r>
    </w:p>
    <w:p w14:paraId="6C7A7B7A" w14:textId="77777777" w:rsidR="00300017" w:rsidRDefault="00B41B2E">
      <w:pPr>
        <w:tabs>
          <w:tab w:val="left" w:pos="3960"/>
        </w:tabs>
        <w:jc w:val="both"/>
      </w:pPr>
      <w:r>
        <w:lastRenderedPageBreak/>
        <w:t xml:space="preserve">Рабочая программа рассчитана на 56 учебных часов. </w:t>
      </w:r>
    </w:p>
    <w:p w14:paraId="31DFF2BA" w14:textId="77777777" w:rsidR="00300017" w:rsidRDefault="00B41B2E">
      <w:pPr>
        <w:spacing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Выбор данной программы мотивирован тем, что она построена с учётом принципов системности, научности, доступности и преемственности, обеспечивает условия для реализации практической направленности курса, учитывает возрастную психологию обучающихся. Программа даёт возможность повысить математическую грамотность, совершенствовать вычислительные навыки. Программа предназначена для систематизации и обобщения знаний на продвинутом уровне, составлена на 56 часов (из расчёта 2 час в неделю).</w:t>
      </w:r>
    </w:p>
    <w:p w14:paraId="776FA9B3" w14:textId="77777777" w:rsidR="00300017" w:rsidRDefault="00300017">
      <w:pPr>
        <w:spacing w:line="240" w:lineRule="auto"/>
        <w:jc w:val="both"/>
        <w:rPr>
          <w:rFonts w:eastAsia="Times New Roman"/>
          <w:lang w:eastAsia="ru-RU"/>
        </w:rPr>
      </w:pPr>
    </w:p>
    <w:p w14:paraId="11CE39F5" w14:textId="77777777" w:rsidR="00300017" w:rsidRDefault="00B41B2E">
      <w:pPr>
        <w:spacing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Основной формой организации занятий является урок.</w:t>
      </w:r>
    </w:p>
    <w:p w14:paraId="2F921E48" w14:textId="77777777" w:rsidR="00300017" w:rsidRDefault="00B41B2E">
      <w:pPr>
        <w:spacing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Для проведения текущего контроля используется тестирование.</w:t>
      </w:r>
    </w:p>
    <w:p w14:paraId="13A0856D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Промежуточная аттестация по итогам учебного периода не предусмотрена.</w:t>
      </w:r>
    </w:p>
    <w:p w14:paraId="102B7533" w14:textId="77777777" w:rsidR="00300017" w:rsidRDefault="00300017">
      <w:pPr>
        <w:spacing w:line="240" w:lineRule="auto"/>
        <w:ind w:firstLine="708"/>
        <w:jc w:val="both"/>
        <w:rPr>
          <w:rFonts w:eastAsia="Times New Roman"/>
          <w:lang w:eastAsia="ru-RU"/>
        </w:rPr>
      </w:pPr>
    </w:p>
    <w:p w14:paraId="6E3BEDC1" w14:textId="77777777" w:rsidR="00300017" w:rsidRDefault="00300017">
      <w:pPr>
        <w:tabs>
          <w:tab w:val="left" w:pos="3960"/>
        </w:tabs>
        <w:jc w:val="both"/>
      </w:pPr>
    </w:p>
    <w:p w14:paraId="0C1D0937" w14:textId="77777777" w:rsidR="00300017" w:rsidRDefault="00B41B2E">
      <w:pPr>
        <w:tabs>
          <w:tab w:val="left" w:pos="284"/>
          <w:tab w:val="left" w:pos="3960"/>
        </w:tabs>
        <w:ind w:left="284"/>
        <w:jc w:val="center"/>
        <w:rPr>
          <w:b/>
        </w:rPr>
      </w:pPr>
      <w:r>
        <w:rPr>
          <w:b/>
        </w:rPr>
        <w:t>Прогнозируемые результаты</w:t>
      </w:r>
    </w:p>
    <w:p w14:paraId="50F73F72" w14:textId="77777777" w:rsidR="00300017" w:rsidRDefault="00B41B2E">
      <w:pPr>
        <w:tabs>
          <w:tab w:val="left" w:pos="1695"/>
        </w:tabs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Требования к уровню подготовки обучающихся</w:t>
      </w:r>
    </w:p>
    <w:p w14:paraId="3849E8A8" w14:textId="77777777" w:rsidR="00300017" w:rsidRDefault="00300017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</w:p>
    <w:p w14:paraId="066F529F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Знать:</w:t>
      </w:r>
    </w:p>
    <w:p w14:paraId="77C14C37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алгоритмы выполнения нижеперечисленных операций;</w:t>
      </w:r>
    </w:p>
    <w:p w14:paraId="4D95CB7F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определение треугольника, его элементов. Свойства и признаки равнобедренного треугольника;</w:t>
      </w:r>
    </w:p>
    <w:p w14:paraId="06ACA82C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признаки равенства треугольников;</w:t>
      </w:r>
    </w:p>
    <w:p w14:paraId="28BC5C14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определение прямоугольного треугольника. Признаки равенства и свойства прямоугольных треугольников;</w:t>
      </w:r>
    </w:p>
    <w:p w14:paraId="5D2538AA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определение параллелограмма, прямоугольника, ромба, квадрата; свойства и признаки данных четырёхугольников;</w:t>
      </w:r>
    </w:p>
    <w:p w14:paraId="77FBC3F2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формулы площадей четырёхугольников: прямоугольника, параллелограмма, ромба, квадрата, трапеции;</w:t>
      </w:r>
    </w:p>
    <w:p w14:paraId="1099143A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теорема Пифагора, соотношения между сторонами и углами прямоугольного треугольника;</w:t>
      </w:r>
    </w:p>
    <w:p w14:paraId="5BA9AB8B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признаки подобия треугольников;</w:t>
      </w:r>
    </w:p>
    <w:p w14:paraId="1726CF5C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определение окружности и её элементов;</w:t>
      </w:r>
    </w:p>
    <w:p w14:paraId="46EDCA6C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теорему о касательной и окружности;</w:t>
      </w:r>
    </w:p>
    <w:p w14:paraId="2B7B6E72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центральные и вписанные углы;</w:t>
      </w:r>
    </w:p>
    <w:p w14:paraId="3948E3C1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теорему о вписанной и описанной окружностях.</w:t>
      </w:r>
    </w:p>
    <w:p w14:paraId="3C5642DF" w14:textId="77777777" w:rsidR="00300017" w:rsidRDefault="00300017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</w:p>
    <w:p w14:paraId="54504418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Уметь:</w:t>
      </w:r>
    </w:p>
    <w:p w14:paraId="265139D1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выполнять арифметические действия с десятичными и обыкновенными дробями, смешанными числами;</w:t>
      </w:r>
    </w:p>
    <w:p w14:paraId="1523CC63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выполнять арифметические действия с положительными и отрицательными числами;</w:t>
      </w:r>
    </w:p>
    <w:p w14:paraId="1964B40E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находить значение выражения, содержащего квадратные корни;</w:t>
      </w:r>
    </w:p>
    <w:p w14:paraId="475C3881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находить значение выражения, содержащего степени с целым показателем;</w:t>
      </w:r>
    </w:p>
    <w:p w14:paraId="37F08847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упрощать дробно рациональные выражения;</w:t>
      </w:r>
    </w:p>
    <w:p w14:paraId="21A8D659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решать целые и дробно-рациональные уравнения;</w:t>
      </w:r>
    </w:p>
    <w:p w14:paraId="6533E3E7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решать системы уравнений методом подстановки, методом алгебраического сложения, методом введения новой переменной;</w:t>
      </w:r>
    </w:p>
    <w:p w14:paraId="12BB1160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решать линейные, квадратные, дробно рациональные неравенства;</w:t>
      </w:r>
    </w:p>
    <w:p w14:paraId="2D965E67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решать системы неравенств;</w:t>
      </w:r>
    </w:p>
    <w:p w14:paraId="7CB056AD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строить графики элементарных функций, исследовать их свойства;</w:t>
      </w:r>
    </w:p>
    <w:p w14:paraId="13FA3312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составлять математические модели реальных ситуаций и работать с составленной моделью;</w:t>
      </w:r>
    </w:p>
    <w:p w14:paraId="0085F5B6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 решать простейшие комбинаторные задачи по теории вероятности и статистической обработке данных;</w:t>
      </w:r>
    </w:p>
    <w:p w14:paraId="2E2FF520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анализировать диаграммы;</w:t>
      </w:r>
    </w:p>
    <w:p w14:paraId="00DB9456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решать задачи на вычисление элементов треугольника;</w:t>
      </w:r>
    </w:p>
    <w:p w14:paraId="02D65FB4" w14:textId="77777777" w:rsidR="00300017" w:rsidRDefault="00B41B2E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решать задачи на доказательство;</w:t>
      </w:r>
    </w:p>
    <w:p w14:paraId="75223DEA" w14:textId="77777777" w:rsidR="00300017" w:rsidRDefault="00300017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</w:p>
    <w:p w14:paraId="3DAE2C92" w14:textId="77777777" w:rsidR="00300017" w:rsidRDefault="00B41B2E">
      <w:pPr>
        <w:widowControl w:val="0"/>
        <w:numPr>
          <w:ilvl w:val="0"/>
          <w:numId w:val="5"/>
        </w:numPr>
        <w:tabs>
          <w:tab w:val="left" w:pos="720"/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использовать приобретённые знания и умения в практической деятельности и повседневной жизни:</w:t>
      </w:r>
    </w:p>
    <w:p w14:paraId="5DF0BBF9" w14:textId="77777777" w:rsidR="00300017" w:rsidRDefault="00300017">
      <w:pPr>
        <w:tabs>
          <w:tab w:val="left" w:pos="1695"/>
        </w:tabs>
        <w:spacing w:line="240" w:lineRule="auto"/>
        <w:ind w:left="360"/>
        <w:rPr>
          <w:rFonts w:eastAsia="Times New Roman"/>
          <w:lang w:eastAsia="ru-RU"/>
        </w:rPr>
      </w:pPr>
    </w:p>
    <w:p w14:paraId="77681E9D" w14:textId="77777777" w:rsidR="00300017" w:rsidRDefault="00B41B2E">
      <w:pPr>
        <w:tabs>
          <w:tab w:val="left" w:pos="1695"/>
        </w:tabs>
        <w:spacing w:line="240" w:lineRule="auto"/>
        <w:ind w:left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      для решения несложных практических расчётных задач;</w:t>
      </w:r>
    </w:p>
    <w:p w14:paraId="706B6119" w14:textId="77777777" w:rsidR="00300017" w:rsidRDefault="00B41B2E">
      <w:pPr>
        <w:tabs>
          <w:tab w:val="left" w:pos="1695"/>
        </w:tabs>
        <w:spacing w:line="240" w:lineRule="auto"/>
        <w:ind w:left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      применение подобия для решения прикладных задач.</w:t>
      </w:r>
    </w:p>
    <w:p w14:paraId="6278E3DB" w14:textId="77777777" w:rsidR="00300017" w:rsidRDefault="00300017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</w:p>
    <w:p w14:paraId="52CA386D" w14:textId="77777777" w:rsidR="00300017" w:rsidRDefault="00300017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</w:p>
    <w:p w14:paraId="32E38EB5" w14:textId="77777777" w:rsidR="00300017" w:rsidRDefault="00300017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</w:p>
    <w:p w14:paraId="5EE678D0" w14:textId="77777777" w:rsidR="00300017" w:rsidRDefault="00B41B2E">
      <w:p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</w:p>
    <w:p w14:paraId="4AB5B335" w14:textId="77777777" w:rsidR="00300017" w:rsidRDefault="00B41B2E">
      <w:pPr>
        <w:spacing w:line="240" w:lineRule="auto"/>
        <w:ind w:firstLine="720"/>
        <w:jc w:val="both"/>
        <w:rPr>
          <w:rFonts w:eastAsia="Calibri"/>
          <w:bCs/>
          <w:iCs/>
        </w:rPr>
      </w:pPr>
      <w:bookmarkStart w:id="0" w:name="_Hlk28214844"/>
      <w:r>
        <w:rPr>
          <w:rFonts w:eastAsia="Calibri"/>
          <w:bCs/>
          <w:iCs/>
        </w:rPr>
        <w:t>.</w:t>
      </w:r>
      <w:bookmarkEnd w:id="0"/>
    </w:p>
    <w:p w14:paraId="37A8C475" w14:textId="77777777" w:rsidR="00300017" w:rsidRDefault="00B41B2E">
      <w:pPr>
        <w:tabs>
          <w:tab w:val="left" w:pos="284"/>
          <w:tab w:val="left" w:pos="3960"/>
        </w:tabs>
        <w:jc w:val="center"/>
        <w:rPr>
          <w:bCs/>
        </w:rPr>
      </w:pPr>
      <w:r>
        <w:rPr>
          <w:b/>
          <w:bCs/>
        </w:rPr>
        <w:t>Учебный план</w:t>
      </w:r>
    </w:p>
    <w:tbl>
      <w:tblPr>
        <w:tblW w:w="949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695"/>
        <w:gridCol w:w="2633"/>
        <w:gridCol w:w="974"/>
        <w:gridCol w:w="1118"/>
        <w:gridCol w:w="1370"/>
        <w:gridCol w:w="2705"/>
      </w:tblGrid>
      <w:tr w:rsidR="00300017" w14:paraId="4A9243FE" w14:textId="77777777">
        <w:trPr>
          <w:trHeight w:val="540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8BED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№ п/п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F19D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Название раздела, темы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112A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Количество часов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5F48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Формы аттестации/контроля</w:t>
            </w:r>
          </w:p>
        </w:tc>
      </w:tr>
      <w:tr w:rsidR="00300017" w14:paraId="61287A90" w14:textId="77777777">
        <w:trPr>
          <w:trHeight w:val="540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4442" w14:textId="77777777" w:rsidR="00300017" w:rsidRDefault="00300017">
            <w:pPr>
              <w:widowControl w:val="0"/>
              <w:tabs>
                <w:tab w:val="left" w:pos="3960"/>
              </w:tabs>
            </w:pP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81C7" w14:textId="77777777" w:rsidR="00300017" w:rsidRDefault="00300017">
            <w:pPr>
              <w:widowControl w:val="0"/>
              <w:tabs>
                <w:tab w:val="left" w:pos="3960"/>
              </w:tabs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750E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 xml:space="preserve">Всего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51AF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 xml:space="preserve">Теория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77DE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 xml:space="preserve">Практика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82EC" w14:textId="77777777" w:rsidR="00300017" w:rsidRDefault="00300017">
            <w:pPr>
              <w:widowControl w:val="0"/>
              <w:tabs>
                <w:tab w:val="left" w:pos="3960"/>
              </w:tabs>
            </w:pPr>
          </w:p>
        </w:tc>
      </w:tr>
      <w:tr w:rsidR="00300017" w14:paraId="5126EA50" w14:textId="77777777">
        <w:trPr>
          <w:trHeight w:val="5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D68E" w14:textId="77777777" w:rsidR="00300017" w:rsidRDefault="00300017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3960"/>
              </w:tabs>
              <w:jc w:val="center"/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E32C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 xml:space="preserve">Уравнения и неравенства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E3CD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12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20FE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6ADD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10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A222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 xml:space="preserve">Тренировочная работа </w:t>
            </w:r>
          </w:p>
        </w:tc>
      </w:tr>
      <w:tr w:rsidR="00300017" w14:paraId="4EB20FCF" w14:textId="77777777">
        <w:trPr>
          <w:trHeight w:val="5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D17B" w14:textId="77777777" w:rsidR="00300017" w:rsidRDefault="00300017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3960"/>
              </w:tabs>
              <w:jc w:val="center"/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5465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Преобразование алгебраических выражений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7213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EC0A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0AC2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9E21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Тренировочная работа</w:t>
            </w:r>
          </w:p>
        </w:tc>
      </w:tr>
      <w:tr w:rsidR="00300017" w14:paraId="12BAA51E" w14:textId="77777777">
        <w:trPr>
          <w:trHeight w:val="5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5E67" w14:textId="77777777" w:rsidR="00300017" w:rsidRDefault="00300017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3960"/>
              </w:tabs>
              <w:jc w:val="center"/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65F7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Текстовые задачи. Построение математической модели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98AF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5767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DE7C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339C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Семинар, тестирование</w:t>
            </w:r>
          </w:p>
        </w:tc>
      </w:tr>
      <w:tr w:rsidR="00300017" w14:paraId="2147583E" w14:textId="77777777">
        <w:trPr>
          <w:trHeight w:val="5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2147" w14:textId="77777777" w:rsidR="00300017" w:rsidRDefault="00300017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3960"/>
              </w:tabs>
              <w:jc w:val="center"/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6F2C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Графики функций. Понятие параметра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9E4F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26CB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41BD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E392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Тренировочная работа</w:t>
            </w:r>
          </w:p>
        </w:tc>
      </w:tr>
      <w:tr w:rsidR="00300017" w14:paraId="211D2C85" w14:textId="77777777">
        <w:trPr>
          <w:trHeight w:val="5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1445" w14:textId="77777777" w:rsidR="00300017" w:rsidRDefault="00300017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3960"/>
              </w:tabs>
              <w:jc w:val="center"/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7B6D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Геометрия. Свойства многоугольников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CEB4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9B84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05C5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4947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Тренировочная работа</w:t>
            </w:r>
          </w:p>
        </w:tc>
      </w:tr>
      <w:tr w:rsidR="00300017" w14:paraId="0F53FD8B" w14:textId="77777777">
        <w:trPr>
          <w:trHeight w:val="5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AA61" w14:textId="77777777" w:rsidR="00300017" w:rsidRDefault="00300017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3960"/>
              </w:tabs>
              <w:jc w:val="center"/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30B1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Математическое доказательство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CE0A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4A5F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F85A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665E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Тренировочная работа</w:t>
            </w:r>
          </w:p>
        </w:tc>
      </w:tr>
      <w:tr w:rsidR="00300017" w14:paraId="4857089F" w14:textId="77777777">
        <w:trPr>
          <w:trHeight w:val="5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655C" w14:textId="77777777" w:rsidR="00300017" w:rsidRDefault="00300017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3960"/>
              </w:tabs>
              <w:jc w:val="center"/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462D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Геометрия. Соотношения между отрезками и углами в окружности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F853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6909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52C9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E507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 xml:space="preserve">Тренировочная работа </w:t>
            </w:r>
          </w:p>
        </w:tc>
      </w:tr>
      <w:tr w:rsidR="00300017" w14:paraId="4C8E548A" w14:textId="77777777">
        <w:trPr>
          <w:trHeight w:val="5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95C0" w14:textId="77777777" w:rsidR="00300017" w:rsidRDefault="00300017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3960"/>
              </w:tabs>
              <w:jc w:val="center"/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C65B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Повторение. Решение различных задач курса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8892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1816" w14:textId="77777777" w:rsidR="00300017" w:rsidRDefault="00300017">
            <w:pPr>
              <w:widowControl w:val="0"/>
              <w:tabs>
                <w:tab w:val="left" w:pos="3960"/>
              </w:tabs>
              <w:jc w:val="center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F608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7C6D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Тренировочные работы</w:t>
            </w:r>
          </w:p>
        </w:tc>
      </w:tr>
    </w:tbl>
    <w:p w14:paraId="0B4DFE30" w14:textId="77777777" w:rsidR="00300017" w:rsidRDefault="00300017">
      <w:pPr>
        <w:tabs>
          <w:tab w:val="left" w:pos="3960"/>
        </w:tabs>
      </w:pPr>
    </w:p>
    <w:p w14:paraId="4A1D38ED" w14:textId="77777777" w:rsidR="00300017" w:rsidRDefault="00B41B2E">
      <w:pPr>
        <w:tabs>
          <w:tab w:val="left" w:pos="3960"/>
        </w:tabs>
        <w:jc w:val="center"/>
        <w:rPr>
          <w:b/>
          <w:bCs/>
        </w:rPr>
      </w:pPr>
      <w:r>
        <w:rPr>
          <w:b/>
          <w:bCs/>
        </w:rPr>
        <w:t>Содержание учебного плана</w:t>
      </w:r>
    </w:p>
    <w:p w14:paraId="5E1DAC7F" w14:textId="77777777" w:rsidR="00300017" w:rsidRDefault="00B41B2E">
      <w:pPr>
        <w:tabs>
          <w:tab w:val="left" w:pos="3960"/>
        </w:tabs>
      </w:pPr>
      <w:r>
        <w:rPr>
          <w:b/>
          <w:bCs/>
        </w:rPr>
        <w:t>Раздел 1.</w:t>
      </w:r>
      <w:r>
        <w:t xml:space="preserve"> Уравнения и неравенства (10 часа)</w:t>
      </w:r>
    </w:p>
    <w:p w14:paraId="336F5A28" w14:textId="77777777" w:rsidR="00300017" w:rsidRDefault="00B41B2E">
      <w:pPr>
        <w:tabs>
          <w:tab w:val="left" w:pos="3960"/>
        </w:tabs>
      </w:pPr>
      <w:r>
        <w:rPr>
          <w:b/>
          <w:bCs/>
        </w:rPr>
        <w:lastRenderedPageBreak/>
        <w:t>Теория</w:t>
      </w:r>
      <w:r>
        <w:t>: Методы решения уравнений, неравенств и их систем. Равносильные преобразования, область допустимых значений уравнения, неравенства, множество решений</w:t>
      </w:r>
    </w:p>
    <w:p w14:paraId="51E27816" w14:textId="77777777" w:rsidR="00300017" w:rsidRDefault="00B41B2E">
      <w:pPr>
        <w:tabs>
          <w:tab w:val="left" w:pos="3960"/>
        </w:tabs>
      </w:pPr>
      <w:r>
        <w:rPr>
          <w:b/>
          <w:bCs/>
        </w:rPr>
        <w:t>Практика</w:t>
      </w:r>
      <w:r>
        <w:t xml:space="preserve">: Формирование умения решать уравнения и неравенства разными методами, умение видеть рациональные способы решения, особенности оформления математических текстов. </w:t>
      </w:r>
    </w:p>
    <w:p w14:paraId="7825CFBC" w14:textId="77777777" w:rsidR="00300017" w:rsidRDefault="00B41B2E">
      <w:pPr>
        <w:tabs>
          <w:tab w:val="left" w:pos="3960"/>
        </w:tabs>
        <w:rPr>
          <w:b/>
          <w:bCs/>
        </w:rPr>
      </w:pPr>
      <w:r>
        <w:rPr>
          <w:b/>
          <w:bCs/>
        </w:rPr>
        <w:t>Раздел 2Преобразование алгебраических выражений</w:t>
      </w:r>
      <w:r>
        <w:t xml:space="preserve"> </w:t>
      </w:r>
      <w:proofErr w:type="gramStart"/>
      <w:r>
        <w:t>( 4</w:t>
      </w:r>
      <w:proofErr w:type="gramEnd"/>
      <w:r>
        <w:t>часов)</w:t>
      </w:r>
    </w:p>
    <w:p w14:paraId="5D9F6724" w14:textId="77777777" w:rsidR="00300017" w:rsidRDefault="00B41B2E">
      <w:pPr>
        <w:tabs>
          <w:tab w:val="left" w:pos="3960"/>
        </w:tabs>
      </w:pPr>
      <w:r>
        <w:rPr>
          <w:b/>
          <w:bCs/>
        </w:rPr>
        <w:t xml:space="preserve">Теория: </w:t>
      </w:r>
      <w:r>
        <w:t>Свойства степени, свойства арифметического корня, формулы сокращенного умножения, правила выполнения действий с алгебраическими дробями</w:t>
      </w:r>
    </w:p>
    <w:p w14:paraId="4744B60E" w14:textId="77777777" w:rsidR="00300017" w:rsidRDefault="00B41B2E">
      <w:pPr>
        <w:tabs>
          <w:tab w:val="left" w:pos="3960"/>
        </w:tabs>
      </w:pPr>
      <w:r>
        <w:rPr>
          <w:b/>
          <w:bCs/>
        </w:rPr>
        <w:t>Практика:</w:t>
      </w:r>
      <w:r>
        <w:t xml:space="preserve"> Систематизация и обобщение знаний, формирование навыка применения свойств алгебраических действий для преобразования выражений.</w:t>
      </w:r>
    </w:p>
    <w:p w14:paraId="32091918" w14:textId="77777777" w:rsidR="00300017" w:rsidRDefault="00B41B2E">
      <w:pPr>
        <w:tabs>
          <w:tab w:val="left" w:pos="3960"/>
        </w:tabs>
      </w:pPr>
      <w:r>
        <w:rPr>
          <w:b/>
          <w:bCs/>
        </w:rPr>
        <w:t>Раздел 3.</w:t>
      </w:r>
      <w:r>
        <w:t xml:space="preserve"> Текстовые задачи (8 часов).</w:t>
      </w:r>
    </w:p>
    <w:p w14:paraId="221477AD" w14:textId="77777777" w:rsidR="00300017" w:rsidRDefault="00B41B2E">
      <w:pPr>
        <w:tabs>
          <w:tab w:val="left" w:pos="3960"/>
        </w:tabs>
      </w:pPr>
      <w:r>
        <w:rPr>
          <w:b/>
          <w:bCs/>
        </w:rPr>
        <w:t>Теория</w:t>
      </w:r>
      <w:r>
        <w:t>: Понятие математической модели, решение задач алгебраическим и арифметическим способов, особенности оформления работы при решении текстовой задачи.</w:t>
      </w:r>
    </w:p>
    <w:p w14:paraId="063FE60B" w14:textId="77777777" w:rsidR="00300017" w:rsidRDefault="00B41B2E">
      <w:pPr>
        <w:tabs>
          <w:tab w:val="left" w:pos="3960"/>
        </w:tabs>
      </w:pPr>
      <w:r>
        <w:rPr>
          <w:b/>
          <w:bCs/>
        </w:rPr>
        <w:t>Практика:</w:t>
      </w:r>
      <w:r>
        <w:t xml:space="preserve"> Решение задач на движение, на работу, на концентрацию и сплавы., построение математической модели, анализ результата решения задачи. Проверка.</w:t>
      </w:r>
    </w:p>
    <w:p w14:paraId="5C68DE54" w14:textId="77777777" w:rsidR="00300017" w:rsidRDefault="00B41B2E">
      <w:pPr>
        <w:tabs>
          <w:tab w:val="left" w:pos="3960"/>
        </w:tabs>
      </w:pPr>
      <w:r>
        <w:rPr>
          <w:b/>
          <w:bCs/>
        </w:rPr>
        <w:t>Раздел 4.</w:t>
      </w:r>
      <w:r>
        <w:t xml:space="preserve"> Графики функций, понятие параметра (8 часов).</w:t>
      </w:r>
    </w:p>
    <w:p w14:paraId="3E262E68" w14:textId="77777777" w:rsidR="00300017" w:rsidRDefault="00B41B2E">
      <w:pPr>
        <w:tabs>
          <w:tab w:val="left" w:pos="3960"/>
        </w:tabs>
      </w:pPr>
      <w:r>
        <w:rPr>
          <w:b/>
          <w:bCs/>
        </w:rPr>
        <w:t>Теория</w:t>
      </w:r>
      <w:r>
        <w:t>: Понятие функциональной зависимости, область определения и множество значений функции, возрастание и убывание функции. Виды функций и их свойства</w:t>
      </w:r>
    </w:p>
    <w:p w14:paraId="59CF2937" w14:textId="77777777" w:rsidR="00300017" w:rsidRDefault="00B41B2E">
      <w:pPr>
        <w:tabs>
          <w:tab w:val="left" w:pos="3960"/>
        </w:tabs>
      </w:pPr>
      <w:r>
        <w:rPr>
          <w:b/>
          <w:bCs/>
        </w:rPr>
        <w:t>Практика</w:t>
      </w:r>
      <w:r>
        <w:t xml:space="preserve">: Построение графиков функций с помощью сдвига. Построение </w:t>
      </w:r>
      <w:proofErr w:type="spellStart"/>
      <w:r>
        <w:t>кусочных</w:t>
      </w:r>
      <w:proofErr w:type="spellEnd"/>
      <w:r>
        <w:t xml:space="preserve"> функций, функций, содержащих переменную под знаком модуля, дробно-рациональных функций. Графический метод решения уравнения с параметром.</w:t>
      </w:r>
    </w:p>
    <w:p w14:paraId="7B6D1039" w14:textId="77777777" w:rsidR="00300017" w:rsidRDefault="00B41B2E">
      <w:pPr>
        <w:tabs>
          <w:tab w:val="left" w:pos="3960"/>
        </w:tabs>
      </w:pPr>
      <w:r>
        <w:rPr>
          <w:b/>
          <w:bCs/>
        </w:rPr>
        <w:t>Раздел 5.</w:t>
      </w:r>
      <w:r>
        <w:t xml:space="preserve"> Геометрия. Свойство многоугольников. (8 часов).</w:t>
      </w:r>
    </w:p>
    <w:p w14:paraId="22145478" w14:textId="77777777" w:rsidR="00300017" w:rsidRDefault="00B41B2E">
      <w:pPr>
        <w:tabs>
          <w:tab w:val="left" w:pos="3960"/>
        </w:tabs>
      </w:pPr>
      <w:r>
        <w:rPr>
          <w:b/>
          <w:bCs/>
        </w:rPr>
        <w:t>Теория</w:t>
      </w:r>
      <w:r>
        <w:t>: Треугольник, виды треугольников. Параллелограмм, виды параллелограмма, трапеция, виды трапеции. Свойства сторон и углов многоугольников соотношения их связывающие. Приемы решения вычислительных геометрических задач.</w:t>
      </w:r>
    </w:p>
    <w:p w14:paraId="00F93984" w14:textId="77777777" w:rsidR="00300017" w:rsidRDefault="00B41B2E">
      <w:pPr>
        <w:tabs>
          <w:tab w:val="left" w:pos="3960"/>
        </w:tabs>
      </w:pPr>
      <w:r>
        <w:rPr>
          <w:b/>
          <w:bCs/>
        </w:rPr>
        <w:t>Практика</w:t>
      </w:r>
      <w:r>
        <w:t>: Решение геометрических задач на нахождение неизвестных элементов многоугольника, требования к оформлению геометрической задачи.</w:t>
      </w:r>
    </w:p>
    <w:p w14:paraId="74204016" w14:textId="77777777" w:rsidR="00300017" w:rsidRDefault="00B41B2E">
      <w:pPr>
        <w:tabs>
          <w:tab w:val="left" w:pos="3960"/>
        </w:tabs>
      </w:pPr>
      <w:r>
        <w:rPr>
          <w:b/>
          <w:bCs/>
        </w:rPr>
        <w:t>Раздел 6.</w:t>
      </w:r>
      <w:r>
        <w:t xml:space="preserve"> Математическое доказательство (6 часов).</w:t>
      </w:r>
    </w:p>
    <w:p w14:paraId="1447829C" w14:textId="77777777" w:rsidR="00300017" w:rsidRDefault="00B41B2E">
      <w:pPr>
        <w:tabs>
          <w:tab w:val="left" w:pos="3960"/>
        </w:tabs>
      </w:pPr>
      <w:r>
        <w:rPr>
          <w:b/>
          <w:bCs/>
        </w:rPr>
        <w:t>Теория:</w:t>
      </w:r>
      <w:r>
        <w:t xml:space="preserve"> Методы математического доказательства: индукция, дедуктивный метод, метод от противного, полный перебор.</w:t>
      </w:r>
    </w:p>
    <w:p w14:paraId="166A4802" w14:textId="77777777" w:rsidR="00300017" w:rsidRDefault="00B41B2E">
      <w:pPr>
        <w:tabs>
          <w:tab w:val="left" w:pos="3960"/>
        </w:tabs>
      </w:pPr>
      <w:r>
        <w:rPr>
          <w:b/>
          <w:bCs/>
        </w:rPr>
        <w:t>Практика</w:t>
      </w:r>
      <w:r>
        <w:t xml:space="preserve">: Решение задач на доказательство математических утверждений: тождеств, теорем, формул </w:t>
      </w:r>
      <w:r>
        <w:rPr>
          <w:lang w:val="en-US"/>
        </w:rPr>
        <w:t>n</w:t>
      </w:r>
      <w:r>
        <w:t>-го члена числовых последовательностей</w:t>
      </w:r>
    </w:p>
    <w:p w14:paraId="06592416" w14:textId="77777777" w:rsidR="00300017" w:rsidRDefault="00B41B2E">
      <w:pPr>
        <w:tabs>
          <w:tab w:val="left" w:pos="3960"/>
        </w:tabs>
      </w:pPr>
      <w:r>
        <w:rPr>
          <w:b/>
        </w:rPr>
        <w:t>Раздел 7</w:t>
      </w:r>
      <w:r>
        <w:t xml:space="preserve"> Геометрия. Соотношения между отрезками и углами в окружности (6 часов)</w:t>
      </w:r>
    </w:p>
    <w:p w14:paraId="24CA0BAD" w14:textId="77777777" w:rsidR="00300017" w:rsidRDefault="00B41B2E">
      <w:pPr>
        <w:tabs>
          <w:tab w:val="left" w:pos="3960"/>
        </w:tabs>
      </w:pPr>
      <w:r>
        <w:rPr>
          <w:b/>
        </w:rPr>
        <w:t>Теория</w:t>
      </w:r>
      <w:r>
        <w:t>. Углы в многоугольнике, свойства углов, вписанных в окружность, свойства хорд, вписанные и описанные многоугольники.</w:t>
      </w:r>
    </w:p>
    <w:p w14:paraId="762EC1B6" w14:textId="77777777" w:rsidR="00300017" w:rsidRDefault="00B41B2E">
      <w:pPr>
        <w:tabs>
          <w:tab w:val="left" w:pos="3960"/>
        </w:tabs>
      </w:pPr>
      <w:r>
        <w:rPr>
          <w:b/>
        </w:rPr>
        <w:t xml:space="preserve">Практика. </w:t>
      </w:r>
      <w:r>
        <w:t xml:space="preserve">Решение задач на нахождение неизвестных элементов геометрических фигур. </w:t>
      </w:r>
    </w:p>
    <w:p w14:paraId="7ACA6976" w14:textId="77777777" w:rsidR="00300017" w:rsidRDefault="00B41B2E">
      <w:pPr>
        <w:tabs>
          <w:tab w:val="left" w:pos="3960"/>
        </w:tabs>
      </w:pPr>
      <w:r>
        <w:rPr>
          <w:b/>
        </w:rPr>
        <w:t xml:space="preserve">Раздел 8. </w:t>
      </w:r>
      <w:r>
        <w:t>Повторение. Решение различных задач курса (6 часов)</w:t>
      </w:r>
    </w:p>
    <w:p w14:paraId="423CC7EE" w14:textId="77777777" w:rsidR="00300017" w:rsidRDefault="00B41B2E">
      <w:pPr>
        <w:tabs>
          <w:tab w:val="left" w:pos="3960"/>
        </w:tabs>
      </w:pPr>
      <w:r>
        <w:rPr>
          <w:b/>
        </w:rPr>
        <w:t xml:space="preserve">Теория. </w:t>
      </w:r>
      <w:r>
        <w:t xml:space="preserve">Систематизация знаний, </w:t>
      </w:r>
    </w:p>
    <w:p w14:paraId="30CEDD3D" w14:textId="77777777" w:rsidR="00300017" w:rsidRDefault="00B41B2E">
      <w:pPr>
        <w:tabs>
          <w:tab w:val="left" w:pos="3960"/>
        </w:tabs>
        <w:rPr>
          <w:b/>
        </w:rPr>
      </w:pPr>
      <w:r>
        <w:rPr>
          <w:b/>
        </w:rPr>
        <w:t xml:space="preserve">Практика. </w:t>
      </w:r>
      <w:r>
        <w:t xml:space="preserve">Решение заданий по всему курсу </w:t>
      </w:r>
    </w:p>
    <w:p w14:paraId="0B0A3698" w14:textId="77777777" w:rsidR="00300017" w:rsidRDefault="00300017">
      <w:pPr>
        <w:tabs>
          <w:tab w:val="left" w:pos="3960"/>
        </w:tabs>
        <w:rPr>
          <w:b/>
        </w:rPr>
      </w:pPr>
    </w:p>
    <w:p w14:paraId="21DD18FF" w14:textId="77777777" w:rsidR="00300017" w:rsidRDefault="00B41B2E">
      <w:pPr>
        <w:tabs>
          <w:tab w:val="left" w:pos="3960"/>
        </w:tabs>
        <w:jc w:val="center"/>
        <w:rPr>
          <w:b/>
          <w:bCs/>
        </w:rPr>
      </w:pPr>
      <w:r>
        <w:rPr>
          <w:b/>
          <w:bCs/>
        </w:rPr>
        <w:t>Тематический план</w:t>
      </w:r>
    </w:p>
    <w:tbl>
      <w:tblPr>
        <w:tblW w:w="9213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1370"/>
        <w:gridCol w:w="6130"/>
        <w:gridCol w:w="1713"/>
      </w:tblGrid>
      <w:tr w:rsidR="00300017" w14:paraId="7488737E" w14:textId="77777777">
        <w:trPr>
          <w:trHeight w:val="546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B5D2" w14:textId="77777777" w:rsidR="00300017" w:rsidRDefault="00B41B2E">
            <w:pPr>
              <w:widowControl w:val="0"/>
              <w:tabs>
                <w:tab w:val="left" w:pos="396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0232" w14:textId="77777777" w:rsidR="00300017" w:rsidRDefault="00B41B2E">
            <w:pPr>
              <w:widowControl w:val="0"/>
              <w:tabs>
                <w:tab w:val="left" w:pos="39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07E2" w14:textId="77777777" w:rsidR="00300017" w:rsidRDefault="00B41B2E">
            <w:pPr>
              <w:widowControl w:val="0"/>
              <w:tabs>
                <w:tab w:val="left" w:pos="3960"/>
              </w:tabs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300017" w14:paraId="3DD5CDA8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957F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F231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Уравнение. Корни уравнения. Метод замены переменных для решения уравнений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1F76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164B5037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6D10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E024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Уравнения, высших степеней. Решение уравнений с помощью разложения на множители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C368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78FE9EBC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02E1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54B8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Возвратные уравнения. Уравнения, содержащие неизвестное под знаком арифметического корня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EEA8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503F1079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8E3A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31B1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Системы уравнений. Способы решения систем уравнений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3F59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316B6056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D550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325C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Неравенства. Аналитический метод решения неравенств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B42A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2F218252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9C1B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A1FB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Метод  интервалов для решения неравенств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02DB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7BF52D9A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59E2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01A0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Свойства степени. Преобразование выражений, содержащих степень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3EC1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4F782E59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75B1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CDCF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rPr>
                <w:bCs/>
                <w:color w:val="000000"/>
              </w:rPr>
              <w:t>Дробно- рациональные выражения. Все действия с алгебраическими дробями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551E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3F569CE9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ECFD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8BE3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rPr>
                <w:bCs/>
                <w:color w:val="000000"/>
              </w:rPr>
              <w:t>Задачи на движение по воде. Формула пути. Математическая модель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6578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57EDFAE3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7B32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243A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rPr>
                <w:bCs/>
                <w:color w:val="000000"/>
              </w:rPr>
              <w:t xml:space="preserve">Задачи на движение в одном и навстречу. Арифметический способ решения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90AD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47BD867D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BF96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D7A0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rPr>
                <w:bCs/>
                <w:color w:val="000000"/>
              </w:rPr>
              <w:t>Задачи на концентрацию и сплавы. Процентное отношение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F1D0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027A821F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3FA7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C621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Задачи на работу. Формула работы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BF5F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40597DA5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943D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ABBF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Функция. График функции. Построение графиков функций по точкам. Область определения функции. Разрывы.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A915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5ED648A6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F5D0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025A" w14:textId="77777777" w:rsidR="00300017" w:rsidRDefault="00B41B2E">
            <w:pPr>
              <w:widowControl w:val="0"/>
              <w:tabs>
                <w:tab w:val="left" w:pos="396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Дробно рациональные функции. Построение графиков с помощью сдвига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3613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42ADCFF7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E8A9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8BDC" w14:textId="77777777" w:rsidR="00300017" w:rsidRDefault="00B41B2E">
            <w:pPr>
              <w:widowControl w:val="0"/>
              <w:tabs>
                <w:tab w:val="left" w:pos="396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Функции, содержащие переменную под знаком модуля. Понятие параметра. Зависимость числа корней от значения параметра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696A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33D0E9C1" w14:textId="77777777">
        <w:trPr>
          <w:trHeight w:val="364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0302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3A1E" w14:textId="77777777" w:rsidR="00300017" w:rsidRDefault="00B41B2E">
            <w:pPr>
              <w:widowControl w:val="0"/>
              <w:tabs>
                <w:tab w:val="left" w:pos="3960"/>
              </w:tabs>
              <w:rPr>
                <w:bCs/>
                <w:color w:val="000000"/>
              </w:rPr>
            </w:pPr>
            <w:r>
              <w:t xml:space="preserve">Графики </w:t>
            </w:r>
            <w:proofErr w:type="spellStart"/>
            <w:r>
              <w:t>кусочных</w:t>
            </w:r>
            <w:proofErr w:type="spellEnd"/>
            <w:r>
              <w:t xml:space="preserve"> функций. Разрывы и  точки соединения кусков.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7B4B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1E4C342C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4E1A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361A" w14:textId="77777777" w:rsidR="00300017" w:rsidRDefault="00B41B2E">
            <w:pPr>
              <w:widowControl w:val="0"/>
              <w:tabs>
                <w:tab w:val="left" w:pos="3960"/>
              </w:tabs>
              <w:rPr>
                <w:bCs/>
                <w:color w:val="000000"/>
              </w:rPr>
            </w:pPr>
            <w:r>
              <w:t>Треугольники. Признаки подобия. Теорема Пифагора. Метод уравнивания площадей для нахождения неизвестных элементов треугольника.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6A9F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484732AD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50BA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DA1F" w14:textId="77777777" w:rsidR="00300017" w:rsidRDefault="00B41B2E">
            <w:pPr>
              <w:widowControl w:val="0"/>
              <w:tabs>
                <w:tab w:val="left" w:pos="3960"/>
              </w:tabs>
              <w:rPr>
                <w:bCs/>
                <w:color w:val="000000"/>
              </w:rPr>
            </w:pPr>
            <w:r>
              <w:t xml:space="preserve">Параллелограмм. Метод удвоения медианы.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9621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5597EBC1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E3A6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381C" w14:textId="77777777" w:rsidR="00300017" w:rsidRDefault="00B41B2E">
            <w:pPr>
              <w:widowControl w:val="0"/>
              <w:tabs>
                <w:tab w:val="left" w:pos="396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Трапеция. Свойства трапеции с перпендикулярными сторонами. Дополнительные построения при решении задач на трапецию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7E16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77BDB338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3C2E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8E38" w14:textId="77777777" w:rsidR="00300017" w:rsidRDefault="00B41B2E">
            <w:pPr>
              <w:widowControl w:val="0"/>
              <w:tabs>
                <w:tab w:val="left" w:pos="3960"/>
              </w:tabs>
              <w:rPr>
                <w:bCs/>
                <w:color w:val="000000"/>
              </w:rPr>
            </w:pPr>
            <w:r>
              <w:t>Решение треугольников с применением теоремы синусов и косинусов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EE90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0F88517A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724A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5FF8" w14:textId="77777777" w:rsidR="00300017" w:rsidRDefault="00B41B2E">
            <w:pPr>
              <w:widowControl w:val="0"/>
              <w:tabs>
                <w:tab w:val="left" w:pos="3960"/>
              </w:tabs>
              <w:rPr>
                <w:bCs/>
                <w:color w:val="000000"/>
              </w:rPr>
            </w:pPr>
            <w:r>
              <w:t>Доказательство. Дедуктивный метод доказательства. Доказательство геометрических утверждений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73D3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58F7CF11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777B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926F" w14:textId="77777777" w:rsidR="00300017" w:rsidRDefault="00B41B2E">
            <w:pPr>
              <w:widowControl w:val="0"/>
              <w:tabs>
                <w:tab w:val="left" w:pos="3960"/>
              </w:tabs>
              <w:rPr>
                <w:bCs/>
                <w:color w:val="000000"/>
              </w:rPr>
            </w:pPr>
            <w:r>
              <w:t>Индукция. Доказательство формул с помощью метода математической индукции.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83C4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300EA4F5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A95A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A3EE" w14:textId="77777777" w:rsidR="00300017" w:rsidRDefault="00B41B2E">
            <w:pPr>
              <w:widowControl w:val="0"/>
              <w:tabs>
                <w:tab w:val="left" w:pos="396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Доказательство методом от противного. Понятие контр примера.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D12D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6F765F8A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1D5A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D113" w14:textId="77777777" w:rsidR="00300017" w:rsidRDefault="00B41B2E">
            <w:pPr>
              <w:widowControl w:val="0"/>
              <w:tabs>
                <w:tab w:val="left" w:pos="396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Окружность Углы в окружности. Решение задач.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9568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186FB8B5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2A25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8E68" w14:textId="77777777" w:rsidR="00300017" w:rsidRDefault="00B41B2E">
            <w:pPr>
              <w:widowControl w:val="0"/>
              <w:tabs>
                <w:tab w:val="left" w:pos="3960"/>
              </w:tabs>
              <w:rPr>
                <w:bCs/>
                <w:color w:val="000000"/>
              </w:rPr>
            </w:pPr>
            <w:r>
              <w:t>Вписанные многоугольники. Решение задач.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F1C3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3F4DAAFF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BCB1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89F9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Свойства описанных многоугольников. Касательная. Решение задач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EDBA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59AAD17A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DBD8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B3D3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Тренировочная работа по всем темам курса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4FE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  <w:tr w:rsidR="00300017" w14:paraId="46B385BE" w14:textId="77777777">
        <w:trPr>
          <w:trHeight w:val="54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233E" w14:textId="77777777" w:rsidR="00300017" w:rsidRDefault="00300017">
            <w:pPr>
              <w:pStyle w:val="ae"/>
              <w:widowControl w:val="0"/>
              <w:numPr>
                <w:ilvl w:val="0"/>
                <w:numId w:val="3"/>
              </w:numPr>
              <w:tabs>
                <w:tab w:val="left" w:pos="3960"/>
              </w:tabs>
              <w:rPr>
                <w:b/>
                <w:bCs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C6E9" w14:textId="77777777" w:rsidR="00300017" w:rsidRDefault="00B41B2E">
            <w:pPr>
              <w:widowControl w:val="0"/>
              <w:tabs>
                <w:tab w:val="left" w:pos="3960"/>
              </w:tabs>
            </w:pPr>
            <w:r>
              <w:t>Анализ результатов тренировочной работы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93C3" w14:textId="77777777" w:rsidR="00300017" w:rsidRDefault="00B41B2E">
            <w:pPr>
              <w:widowControl w:val="0"/>
              <w:tabs>
                <w:tab w:val="left" w:pos="3960"/>
              </w:tabs>
              <w:jc w:val="center"/>
            </w:pPr>
            <w:r>
              <w:t>2</w:t>
            </w:r>
          </w:p>
        </w:tc>
      </w:tr>
    </w:tbl>
    <w:p w14:paraId="701EA50F" w14:textId="77777777" w:rsidR="00300017" w:rsidRDefault="00300017">
      <w:pPr>
        <w:tabs>
          <w:tab w:val="left" w:pos="3960"/>
        </w:tabs>
        <w:rPr>
          <w:b/>
          <w:bCs/>
        </w:rPr>
      </w:pPr>
    </w:p>
    <w:p w14:paraId="62AF24E3" w14:textId="77777777" w:rsidR="00300017" w:rsidRDefault="00B41B2E">
      <w:pPr>
        <w:tabs>
          <w:tab w:val="left" w:pos="3960"/>
        </w:tabs>
        <w:jc w:val="center"/>
        <w:rPr>
          <w:b/>
          <w:bCs/>
        </w:rPr>
      </w:pPr>
      <w:r>
        <w:rPr>
          <w:b/>
          <w:bCs/>
        </w:rPr>
        <w:t>Методическое обеспечение программы</w:t>
      </w:r>
    </w:p>
    <w:p w14:paraId="7426FCCA" w14:textId="77777777" w:rsidR="00300017" w:rsidRDefault="00B41B2E">
      <w:pPr>
        <w:tabs>
          <w:tab w:val="left" w:pos="3960"/>
        </w:tabs>
        <w:jc w:val="both"/>
        <w:rPr>
          <w:bCs/>
        </w:rPr>
      </w:pPr>
      <w:r>
        <w:rPr>
          <w:b/>
        </w:rPr>
        <w:t xml:space="preserve">Формы организации учебного процесса: </w:t>
      </w:r>
      <w:r>
        <w:rPr>
          <w:bCs/>
        </w:rPr>
        <w:t>индивидуальная, групповая, фронтальная.</w:t>
      </w:r>
    </w:p>
    <w:p w14:paraId="16BCD9E8" w14:textId="77777777" w:rsidR="00300017" w:rsidRDefault="00B41B2E">
      <w:pPr>
        <w:tabs>
          <w:tab w:val="left" w:pos="3960"/>
        </w:tabs>
        <w:jc w:val="both"/>
      </w:pPr>
      <w:r>
        <w:t xml:space="preserve">Преобладающие </w:t>
      </w:r>
      <w:r>
        <w:rPr>
          <w:b/>
        </w:rPr>
        <w:t>формы текущего контроля</w:t>
      </w:r>
      <w:r>
        <w:t xml:space="preserve"> знаний, умений, навыков, промежуточной и итоговой аттестации учащихся:</w:t>
      </w:r>
    </w:p>
    <w:p w14:paraId="66004AF5" w14:textId="77777777" w:rsidR="00300017" w:rsidRDefault="00B41B2E">
      <w:pPr>
        <w:numPr>
          <w:ilvl w:val="0"/>
          <w:numId w:val="1"/>
        </w:numPr>
        <w:tabs>
          <w:tab w:val="left" w:pos="0"/>
          <w:tab w:val="left" w:pos="284"/>
          <w:tab w:val="left" w:pos="3960"/>
        </w:tabs>
        <w:ind w:left="284" w:hanging="284"/>
        <w:jc w:val="both"/>
      </w:pPr>
      <w:r>
        <w:t>устные виды контроля (устный ответ на поставленный вопрос; развернутый ответ по задан</w:t>
      </w:r>
      <w:r>
        <w:softHyphen/>
        <w:t>ной теме; собеседование; тестирование);</w:t>
      </w:r>
    </w:p>
    <w:p w14:paraId="34488341" w14:textId="77777777" w:rsidR="00300017" w:rsidRDefault="00B41B2E">
      <w:pPr>
        <w:numPr>
          <w:ilvl w:val="0"/>
          <w:numId w:val="1"/>
        </w:numPr>
        <w:tabs>
          <w:tab w:val="left" w:pos="0"/>
          <w:tab w:val="left" w:pos="284"/>
          <w:tab w:val="left" w:pos="3960"/>
        </w:tabs>
        <w:ind w:left="284" w:hanging="284"/>
        <w:jc w:val="both"/>
      </w:pPr>
      <w:r>
        <w:t xml:space="preserve">письменные виды контроля (тестирование, практическая работа с элементами консультирования). </w:t>
      </w:r>
    </w:p>
    <w:p w14:paraId="5CE01DD1" w14:textId="77777777" w:rsidR="00300017" w:rsidRDefault="00300017">
      <w:pPr>
        <w:tabs>
          <w:tab w:val="left" w:pos="3960"/>
        </w:tabs>
        <w:rPr>
          <w:b/>
          <w:bCs/>
        </w:rPr>
      </w:pPr>
    </w:p>
    <w:p w14:paraId="1CE4C686" w14:textId="77777777" w:rsidR="00300017" w:rsidRDefault="00B41B2E">
      <w:pPr>
        <w:tabs>
          <w:tab w:val="left" w:pos="3960"/>
        </w:tabs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14:paraId="0FA0D63A" w14:textId="77777777" w:rsidR="00300017" w:rsidRDefault="00300017">
      <w:pPr>
        <w:tabs>
          <w:tab w:val="left" w:pos="3960"/>
        </w:tabs>
        <w:jc w:val="center"/>
        <w:rPr>
          <w:b/>
          <w:bCs/>
        </w:rPr>
      </w:pPr>
    </w:p>
    <w:p w14:paraId="284736DA" w14:textId="77777777" w:rsidR="00300017" w:rsidRDefault="00B41B2E">
      <w:pPr>
        <w:spacing w:line="240" w:lineRule="auto"/>
        <w:ind w:left="-426"/>
        <w:jc w:val="center"/>
        <w:rPr>
          <w:rFonts w:eastAsia="Calibri"/>
          <w:bCs/>
          <w:i/>
          <w:iCs/>
        </w:rPr>
      </w:pPr>
      <w:r>
        <w:rPr>
          <w:rFonts w:eastAsia="Calibri"/>
          <w:bCs/>
          <w:i/>
          <w:iCs/>
        </w:rPr>
        <w:t>Для обучающихся:</w:t>
      </w:r>
    </w:p>
    <w:p w14:paraId="4F10237C" w14:textId="77777777" w:rsidR="00300017" w:rsidRDefault="00B41B2E">
      <w:pPr>
        <w:tabs>
          <w:tab w:val="left" w:pos="1695"/>
        </w:tabs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Литература:</w:t>
      </w:r>
    </w:p>
    <w:p w14:paraId="392E212B" w14:textId="77777777" w:rsidR="00300017" w:rsidRDefault="00300017">
      <w:pPr>
        <w:tabs>
          <w:tab w:val="left" w:pos="1695"/>
        </w:tabs>
        <w:spacing w:line="240" w:lineRule="auto"/>
        <w:rPr>
          <w:rFonts w:eastAsia="Times New Roman"/>
          <w:lang w:eastAsia="ru-RU"/>
        </w:rPr>
      </w:pPr>
    </w:p>
    <w:p w14:paraId="39BB2F49" w14:textId="77777777" w:rsidR="00300017" w:rsidRDefault="00B41B2E">
      <w:pPr>
        <w:widowControl w:val="0"/>
        <w:numPr>
          <w:ilvl w:val="0"/>
          <w:numId w:val="5"/>
        </w:numPr>
        <w:tabs>
          <w:tab w:val="left" w:pos="720"/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С.В. Токарева. Математика 5-7 классы. – Волгоград: Учитель 2009.</w:t>
      </w:r>
    </w:p>
    <w:p w14:paraId="5D11D3FE" w14:textId="77777777" w:rsidR="00300017" w:rsidRDefault="00B41B2E">
      <w:pPr>
        <w:widowControl w:val="0"/>
        <w:numPr>
          <w:ilvl w:val="0"/>
          <w:numId w:val="5"/>
        </w:numPr>
        <w:tabs>
          <w:tab w:val="left" w:pos="720"/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И.В. Ященко и </w:t>
      </w:r>
      <w:proofErr w:type="spellStart"/>
      <w:r>
        <w:rPr>
          <w:rFonts w:eastAsia="Times New Roman"/>
          <w:lang w:eastAsia="ru-RU"/>
        </w:rPr>
        <w:t>др.ОГЭ</w:t>
      </w:r>
      <w:proofErr w:type="spellEnd"/>
      <w:r>
        <w:rPr>
          <w:rFonts w:eastAsia="Times New Roman"/>
          <w:lang w:eastAsia="ru-RU"/>
        </w:rPr>
        <w:t xml:space="preserve"> 3000 задач. Математика.-Москва: «Экзамен» 2020</w:t>
      </w:r>
    </w:p>
    <w:p w14:paraId="0FFE9443" w14:textId="77777777" w:rsidR="00300017" w:rsidRDefault="00B41B2E">
      <w:pPr>
        <w:widowControl w:val="0"/>
        <w:numPr>
          <w:ilvl w:val="0"/>
          <w:numId w:val="5"/>
        </w:numPr>
        <w:tabs>
          <w:tab w:val="left" w:pos="720"/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Д.А. Мальцев. Математика ОГЭ 2022. – Ростов на Дону: «Народное образование» 2021</w:t>
      </w:r>
    </w:p>
    <w:p w14:paraId="348A91C7" w14:textId="77777777" w:rsidR="00300017" w:rsidRDefault="00B41B2E">
      <w:pPr>
        <w:widowControl w:val="0"/>
        <w:numPr>
          <w:ilvl w:val="0"/>
          <w:numId w:val="5"/>
        </w:numPr>
        <w:tabs>
          <w:tab w:val="left" w:pos="720"/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Е.М. Ключникова, И.В. Комисарова. Тесты по алгебре 9 класс. Издательство «Экзамен», Москва, 2011.</w:t>
      </w:r>
    </w:p>
    <w:p w14:paraId="4307450D" w14:textId="77777777" w:rsidR="00300017" w:rsidRDefault="00B41B2E">
      <w:pPr>
        <w:widowControl w:val="0"/>
        <w:numPr>
          <w:ilvl w:val="0"/>
          <w:numId w:val="5"/>
        </w:numPr>
        <w:tabs>
          <w:tab w:val="left" w:pos="720"/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Л.И. </w:t>
      </w:r>
      <w:proofErr w:type="spellStart"/>
      <w:r>
        <w:rPr>
          <w:rFonts w:eastAsia="Times New Roman"/>
          <w:lang w:eastAsia="ru-RU"/>
        </w:rPr>
        <w:t>Звавич</w:t>
      </w:r>
      <w:proofErr w:type="spellEnd"/>
      <w:r>
        <w:rPr>
          <w:rFonts w:eastAsia="Times New Roman"/>
          <w:lang w:eastAsia="ru-RU"/>
        </w:rPr>
        <w:t xml:space="preserve">, Е.В. </w:t>
      </w:r>
      <w:proofErr w:type="spellStart"/>
      <w:r>
        <w:rPr>
          <w:rFonts w:eastAsia="Times New Roman"/>
          <w:lang w:eastAsia="ru-RU"/>
        </w:rPr>
        <w:t>Потоскуев</w:t>
      </w:r>
      <w:proofErr w:type="spellEnd"/>
      <w:r>
        <w:rPr>
          <w:rFonts w:eastAsia="Times New Roman"/>
          <w:lang w:eastAsia="ru-RU"/>
        </w:rPr>
        <w:t>. Тесты по геометрии. Издательство «Экзамен». Москва, 2013.</w:t>
      </w:r>
    </w:p>
    <w:p w14:paraId="08F0E1B0" w14:textId="77777777" w:rsidR="00300017" w:rsidRDefault="00B41B2E">
      <w:pPr>
        <w:widowControl w:val="0"/>
        <w:numPr>
          <w:ilvl w:val="0"/>
          <w:numId w:val="5"/>
        </w:numPr>
        <w:tabs>
          <w:tab w:val="left" w:pos="720"/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Л.Н. Харламова. Математика 8 - 9 классы. (Элективные курсы, профильное образование). Издательство «Экзамен». Москва, 2013.</w:t>
      </w:r>
    </w:p>
    <w:p w14:paraId="1C0EC7E0" w14:textId="77777777" w:rsidR="00300017" w:rsidRDefault="00B41B2E">
      <w:pPr>
        <w:widowControl w:val="0"/>
        <w:numPr>
          <w:ilvl w:val="0"/>
          <w:numId w:val="5"/>
        </w:numPr>
        <w:tabs>
          <w:tab w:val="left" w:pos="720"/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Л.Н. Харламова. Математика 8 - 9 классы. (Элективные курсы, профильное образование). Издательство «Учитель», 2010.</w:t>
      </w:r>
    </w:p>
    <w:p w14:paraId="7E1692EB" w14:textId="77777777" w:rsidR="00300017" w:rsidRDefault="00B41B2E">
      <w:pPr>
        <w:widowControl w:val="0"/>
        <w:numPr>
          <w:ilvl w:val="0"/>
          <w:numId w:val="5"/>
        </w:numPr>
        <w:tabs>
          <w:tab w:val="left" w:pos="720"/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Ф.Ф. Лысенко, С.Ю. Кулабухова. Быстрые и качественные вычисления. Легион. Ростов-на-Дону, 2015</w:t>
      </w:r>
    </w:p>
    <w:p w14:paraId="430F4A91" w14:textId="77777777" w:rsidR="00300017" w:rsidRDefault="00B41B2E">
      <w:pPr>
        <w:widowControl w:val="0"/>
        <w:numPr>
          <w:ilvl w:val="0"/>
          <w:numId w:val="5"/>
        </w:numPr>
        <w:tabs>
          <w:tab w:val="left" w:pos="720"/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А.Г. Мерзляк и др. Алгебра: 9 класс: учебник- Москва: «Вента-Граф. 2019</w:t>
      </w:r>
    </w:p>
    <w:p w14:paraId="3CAC66A1" w14:textId="77777777" w:rsidR="00300017" w:rsidRDefault="00B41B2E">
      <w:pPr>
        <w:widowControl w:val="0"/>
        <w:numPr>
          <w:ilvl w:val="0"/>
          <w:numId w:val="5"/>
        </w:numPr>
        <w:tabs>
          <w:tab w:val="left" w:pos="720"/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Е.В. </w:t>
      </w:r>
      <w:proofErr w:type="spellStart"/>
      <w:r>
        <w:rPr>
          <w:rFonts w:eastAsia="Times New Roman"/>
          <w:lang w:eastAsia="ru-RU"/>
        </w:rPr>
        <w:t>Потоскуев</w:t>
      </w:r>
      <w:proofErr w:type="spellEnd"/>
      <w:r>
        <w:rPr>
          <w:rFonts w:eastAsia="Times New Roman"/>
          <w:lang w:eastAsia="ru-RU"/>
        </w:rPr>
        <w:t>. Опорные задачи по геометрии. Москва. «Экзамен» 2017</w:t>
      </w:r>
    </w:p>
    <w:p w14:paraId="3CEA130B" w14:textId="77777777" w:rsidR="00300017" w:rsidRDefault="00B41B2E">
      <w:pPr>
        <w:widowControl w:val="0"/>
        <w:numPr>
          <w:ilvl w:val="0"/>
          <w:numId w:val="5"/>
        </w:numPr>
        <w:tabs>
          <w:tab w:val="left" w:pos="720"/>
          <w:tab w:val="left" w:pos="1695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Б.Г. Зив, В.М. Мейлер, А.Г. </w:t>
      </w:r>
      <w:proofErr w:type="spellStart"/>
      <w:r>
        <w:rPr>
          <w:rFonts w:eastAsia="Times New Roman"/>
          <w:lang w:eastAsia="ru-RU"/>
        </w:rPr>
        <w:t>Баханский</w:t>
      </w:r>
      <w:proofErr w:type="spellEnd"/>
      <w:r>
        <w:rPr>
          <w:rFonts w:eastAsia="Times New Roman"/>
          <w:lang w:eastAsia="ru-RU"/>
        </w:rPr>
        <w:t>. Задачи по геометрии 7-11 классы. Москва. «Просвещение» 2000.</w:t>
      </w:r>
    </w:p>
    <w:p w14:paraId="7AE95DB1" w14:textId="77777777" w:rsidR="00300017" w:rsidRDefault="00300017">
      <w:pPr>
        <w:pStyle w:val="ae"/>
        <w:tabs>
          <w:tab w:val="left" w:pos="3960"/>
        </w:tabs>
      </w:pPr>
    </w:p>
    <w:sectPr w:rsidR="00300017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D899" w14:textId="77777777" w:rsidR="006A0107" w:rsidRDefault="006A0107">
      <w:pPr>
        <w:spacing w:line="240" w:lineRule="auto"/>
      </w:pPr>
      <w:r>
        <w:separator/>
      </w:r>
    </w:p>
  </w:endnote>
  <w:endnote w:type="continuationSeparator" w:id="0">
    <w:p w14:paraId="2C3DABED" w14:textId="77777777" w:rsidR="006A0107" w:rsidRDefault="006A0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4459755"/>
      <w:docPartObj>
        <w:docPartGallery w:val="Page Numbers (Bottom of Page)"/>
        <w:docPartUnique/>
      </w:docPartObj>
    </w:sdtPr>
    <w:sdtEndPr/>
    <w:sdtContent>
      <w:p w14:paraId="00356C24" w14:textId="77777777" w:rsidR="00300017" w:rsidRDefault="00B41B2E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31D60">
          <w:rPr>
            <w:noProof/>
          </w:rPr>
          <w:t>8</w:t>
        </w:r>
        <w:r>
          <w:fldChar w:fldCharType="end"/>
        </w:r>
      </w:p>
    </w:sdtContent>
  </w:sdt>
  <w:p w14:paraId="1C8260FF" w14:textId="77777777" w:rsidR="00300017" w:rsidRDefault="003000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DD23E" w14:textId="77777777" w:rsidR="006A0107" w:rsidRDefault="006A0107">
      <w:pPr>
        <w:spacing w:line="240" w:lineRule="auto"/>
      </w:pPr>
      <w:r>
        <w:separator/>
      </w:r>
    </w:p>
  </w:footnote>
  <w:footnote w:type="continuationSeparator" w:id="0">
    <w:p w14:paraId="0E5ABA66" w14:textId="77777777" w:rsidR="006A0107" w:rsidRDefault="006A01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312"/>
    <w:multiLevelType w:val="multilevel"/>
    <w:tmpl w:val="02AA94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A85406"/>
    <w:multiLevelType w:val="multilevel"/>
    <w:tmpl w:val="870AF2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6D07925"/>
    <w:multiLevelType w:val="multilevel"/>
    <w:tmpl w:val="C7A6B9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A620074"/>
    <w:multiLevelType w:val="multilevel"/>
    <w:tmpl w:val="0F2A09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8D65786"/>
    <w:multiLevelType w:val="multilevel"/>
    <w:tmpl w:val="082AA54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9C1618"/>
    <w:multiLevelType w:val="multilevel"/>
    <w:tmpl w:val="A47E1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EA32189"/>
    <w:multiLevelType w:val="multilevel"/>
    <w:tmpl w:val="592678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i/>
        <w:u w:val="singl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i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i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i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i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i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i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i/>
        <w:u w:val="single"/>
      </w:rPr>
    </w:lvl>
  </w:abstractNum>
  <w:abstractNum w:abstractNumId="7" w15:restartNumberingAfterBreak="0">
    <w:nsid w:val="745E0199"/>
    <w:multiLevelType w:val="multilevel"/>
    <w:tmpl w:val="FD288D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2108187895">
    <w:abstractNumId w:val="7"/>
  </w:num>
  <w:num w:numId="2" w16cid:durableId="1719160032">
    <w:abstractNumId w:val="1"/>
  </w:num>
  <w:num w:numId="3" w16cid:durableId="53743279">
    <w:abstractNumId w:val="5"/>
  </w:num>
  <w:num w:numId="4" w16cid:durableId="2074886529">
    <w:abstractNumId w:val="3"/>
  </w:num>
  <w:num w:numId="5" w16cid:durableId="608659263">
    <w:abstractNumId w:val="0"/>
  </w:num>
  <w:num w:numId="6" w16cid:durableId="1471360266">
    <w:abstractNumId w:val="4"/>
  </w:num>
  <w:num w:numId="7" w16cid:durableId="1486164548">
    <w:abstractNumId w:val="6"/>
  </w:num>
  <w:num w:numId="8" w16cid:durableId="1503617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017"/>
    <w:rsid w:val="00300017"/>
    <w:rsid w:val="006A0107"/>
    <w:rsid w:val="00856FA9"/>
    <w:rsid w:val="00B41B2E"/>
    <w:rsid w:val="00C31D60"/>
    <w:rsid w:val="00D10C9B"/>
    <w:rsid w:val="00E2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8AE4"/>
  <w15:docId w15:val="{4A019449-4695-45E1-A560-A03ECBC0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85C"/>
    <w:pPr>
      <w:spacing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936C99"/>
  </w:style>
  <w:style w:type="character" w:customStyle="1" w:styleId="a5">
    <w:name w:val="Нижний колонтитул Знак"/>
    <w:basedOn w:val="a0"/>
    <w:link w:val="a6"/>
    <w:uiPriority w:val="99"/>
    <w:qFormat/>
    <w:rsid w:val="00936C99"/>
  </w:style>
  <w:style w:type="character" w:customStyle="1" w:styleId="a7">
    <w:name w:val="Текст Знак"/>
    <w:basedOn w:val="a0"/>
    <w:link w:val="a8"/>
    <w:qFormat/>
    <w:rsid w:val="000137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List Paragraph"/>
    <w:basedOn w:val="a"/>
    <w:uiPriority w:val="34"/>
    <w:qFormat/>
    <w:rsid w:val="00DF4715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936C99"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5"/>
    <w:uiPriority w:val="99"/>
    <w:unhideWhenUsed/>
    <w:rsid w:val="00936C99"/>
    <w:pPr>
      <w:tabs>
        <w:tab w:val="center" w:pos="4677"/>
        <w:tab w:val="right" w:pos="9355"/>
      </w:tabs>
      <w:spacing w:line="240" w:lineRule="auto"/>
    </w:pPr>
  </w:style>
  <w:style w:type="paragraph" w:styleId="a8">
    <w:name w:val="Plain Text"/>
    <w:basedOn w:val="a"/>
    <w:link w:val="a7"/>
    <w:qFormat/>
    <w:rsid w:val="000137EB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1913</Words>
  <Characters>10909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Щеткина ОВ</dc:creator>
  <dc:description/>
  <cp:lastModifiedBy>Александр Мельник</cp:lastModifiedBy>
  <cp:revision>8</cp:revision>
  <dcterms:created xsi:type="dcterms:W3CDTF">2021-10-07T19:08:00Z</dcterms:created>
  <dcterms:modified xsi:type="dcterms:W3CDTF">2024-09-19T10:14:00Z</dcterms:modified>
  <dc:language>ru-RU</dc:language>
</cp:coreProperties>
</file>