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8B" w:rsidRPr="005D0DBB" w:rsidRDefault="00257F8B" w:rsidP="00257F8B">
      <w:pPr>
        <w:pStyle w:val="a5"/>
      </w:pPr>
      <w:r w:rsidRPr="005D0DBB">
        <w:t>Аннотация</w:t>
      </w:r>
      <w:r w:rsidRPr="005D0DBB">
        <w:rPr>
          <w:b w:val="0"/>
          <w:spacing w:val="-3"/>
        </w:rPr>
        <w:t xml:space="preserve"> </w:t>
      </w:r>
      <w:r w:rsidRPr="005D0DBB">
        <w:t>к</w:t>
      </w:r>
      <w:r w:rsidRPr="005D0DBB">
        <w:rPr>
          <w:b w:val="0"/>
          <w:spacing w:val="-2"/>
        </w:rPr>
        <w:t xml:space="preserve"> </w:t>
      </w:r>
      <w:r w:rsidRPr="005D0DBB">
        <w:t>рабочей</w:t>
      </w:r>
      <w:r w:rsidRPr="005D0DBB">
        <w:rPr>
          <w:b w:val="0"/>
          <w:spacing w:val="-2"/>
        </w:rPr>
        <w:t xml:space="preserve"> </w:t>
      </w:r>
      <w:r w:rsidRPr="005D0DBB">
        <w:t>программе</w:t>
      </w:r>
      <w:r w:rsidRPr="005D0DBB">
        <w:rPr>
          <w:b w:val="0"/>
          <w:spacing w:val="-3"/>
        </w:rPr>
        <w:t xml:space="preserve"> </w:t>
      </w:r>
      <w:r w:rsidRPr="005D0DBB">
        <w:t>«</w:t>
      </w:r>
      <w:r w:rsidRPr="00257F8B">
        <w:rPr>
          <w:b w:val="0"/>
        </w:rPr>
        <w:t>Музыка</w:t>
      </w:r>
      <w:r w:rsidRPr="005D0DBB">
        <w:rPr>
          <w:spacing w:val="-2"/>
        </w:rPr>
        <w:t>»</w:t>
      </w:r>
    </w:p>
    <w:p w:rsidR="00257F8B" w:rsidRPr="005D0DBB" w:rsidRDefault="00257F8B" w:rsidP="00257F8B">
      <w:pPr>
        <w:pStyle w:val="a3"/>
        <w:spacing w:before="6"/>
        <w:ind w:left="0"/>
        <w:rPr>
          <w:b/>
        </w:rPr>
      </w:pPr>
    </w:p>
    <w:p w:rsidR="00257F8B" w:rsidRPr="005D0DBB" w:rsidRDefault="00257F8B" w:rsidP="00257F8B">
      <w:pPr>
        <w:pStyle w:val="a3"/>
        <w:ind w:left="142"/>
      </w:pPr>
      <w:r w:rsidRPr="005D0DBB">
        <w:t>Ступень</w:t>
      </w:r>
      <w:r w:rsidRPr="005D0DBB">
        <w:rPr>
          <w:spacing w:val="-4"/>
        </w:rPr>
        <w:t xml:space="preserve"> </w:t>
      </w:r>
      <w:r w:rsidRPr="005D0DBB">
        <w:t>(классы)</w:t>
      </w:r>
      <w:r w:rsidRPr="005D0DBB">
        <w:rPr>
          <w:spacing w:val="-3"/>
        </w:rPr>
        <w:t xml:space="preserve"> </w:t>
      </w:r>
      <w:r w:rsidRPr="005D0DBB">
        <w:t>–</w:t>
      </w:r>
      <w:r w:rsidRPr="005D0DBB">
        <w:rPr>
          <w:spacing w:val="-2"/>
        </w:rPr>
        <w:t xml:space="preserve"> </w:t>
      </w:r>
      <w:r w:rsidRPr="005D0DBB">
        <w:t>основная</w:t>
      </w:r>
      <w:r w:rsidRPr="005D0DBB">
        <w:rPr>
          <w:spacing w:val="-2"/>
        </w:rPr>
        <w:t xml:space="preserve"> </w:t>
      </w:r>
      <w:r w:rsidRPr="005D0DBB">
        <w:t>школа</w:t>
      </w:r>
      <w:r w:rsidRPr="005D0DBB">
        <w:rPr>
          <w:spacing w:val="-2"/>
        </w:rPr>
        <w:t xml:space="preserve"> </w:t>
      </w:r>
      <w:r>
        <w:t>(5-8</w:t>
      </w:r>
      <w:r w:rsidRPr="005D0DBB">
        <w:rPr>
          <w:spacing w:val="-2"/>
        </w:rPr>
        <w:t>классы)</w:t>
      </w:r>
    </w:p>
    <w:p w:rsidR="00257F8B" w:rsidRPr="005D0DBB" w:rsidRDefault="00257F8B" w:rsidP="00257F8B">
      <w:pPr>
        <w:pStyle w:val="a3"/>
        <w:ind w:left="142" w:right="928"/>
      </w:pPr>
      <w:r w:rsidRPr="005D0DBB">
        <w:t>Рабочая</w:t>
      </w:r>
      <w:r w:rsidRPr="005D0DBB">
        <w:rPr>
          <w:spacing w:val="-4"/>
        </w:rPr>
        <w:t xml:space="preserve"> </w:t>
      </w:r>
      <w:r w:rsidRPr="005D0DBB">
        <w:t>программа</w:t>
      </w:r>
      <w:r w:rsidRPr="005D0DBB">
        <w:rPr>
          <w:spacing w:val="-3"/>
        </w:rPr>
        <w:t xml:space="preserve"> </w:t>
      </w:r>
      <w:r w:rsidRPr="005D0DBB">
        <w:t>по</w:t>
      </w:r>
      <w:r w:rsidRPr="005D0DBB">
        <w:rPr>
          <w:spacing w:val="-4"/>
        </w:rPr>
        <w:t xml:space="preserve"> </w:t>
      </w:r>
      <w:r w:rsidRPr="005D0DBB">
        <w:t>предмету</w:t>
      </w:r>
      <w:r w:rsidRPr="005D0DBB">
        <w:rPr>
          <w:spacing w:val="-4"/>
        </w:rPr>
        <w:t xml:space="preserve"> </w:t>
      </w:r>
      <w:r w:rsidRPr="005D0DBB">
        <w:t>«</w:t>
      </w:r>
      <w:r>
        <w:t>Музыка</w:t>
      </w:r>
      <w:r w:rsidRPr="005D0DBB">
        <w:t>»</w:t>
      </w:r>
      <w:r w:rsidRPr="005D0DBB">
        <w:rPr>
          <w:spacing w:val="-9"/>
        </w:rPr>
        <w:t xml:space="preserve"> </w:t>
      </w:r>
      <w:r w:rsidRPr="005D0DBB">
        <w:t>составлена</w:t>
      </w:r>
      <w:r w:rsidRPr="005D0DBB">
        <w:rPr>
          <w:spacing w:val="-5"/>
        </w:rPr>
        <w:t xml:space="preserve"> </w:t>
      </w:r>
      <w:r w:rsidRPr="005D0DBB">
        <w:t>на</w:t>
      </w:r>
      <w:r w:rsidRPr="005D0DBB">
        <w:rPr>
          <w:spacing w:val="-5"/>
        </w:rPr>
        <w:t xml:space="preserve"> </w:t>
      </w:r>
      <w:r w:rsidRPr="005D0DBB">
        <w:t>основании</w:t>
      </w:r>
      <w:r w:rsidRPr="005D0DBB">
        <w:rPr>
          <w:spacing w:val="-3"/>
        </w:rPr>
        <w:t xml:space="preserve"> </w:t>
      </w:r>
      <w:r w:rsidRPr="005D0DBB">
        <w:t>следующих нормативно - правовых документов:</w:t>
      </w:r>
    </w:p>
    <w:p w:rsidR="00257F8B" w:rsidRPr="005D0DBB" w:rsidRDefault="000956B4" w:rsidP="000956B4">
      <w:pPr>
        <w:pStyle w:val="a7"/>
        <w:ind w:left="1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257F8B" w:rsidRPr="005D0DBB">
        <w:rPr>
          <w:sz w:val="24"/>
          <w:szCs w:val="24"/>
        </w:rPr>
        <w:t>ФЗ</w:t>
      </w:r>
      <w:r w:rsidR="00257F8B" w:rsidRPr="005D0DBB">
        <w:rPr>
          <w:spacing w:val="2"/>
          <w:sz w:val="24"/>
          <w:szCs w:val="24"/>
        </w:rPr>
        <w:t xml:space="preserve"> </w:t>
      </w:r>
      <w:proofErr w:type="gramStart"/>
      <w:r w:rsidR="00257F8B" w:rsidRPr="005D0DBB">
        <w:rPr>
          <w:sz w:val="24"/>
          <w:szCs w:val="24"/>
        </w:rPr>
        <w:t>«</w:t>
      </w:r>
      <w:r w:rsidR="00257F8B" w:rsidRPr="005D0DBB">
        <w:rPr>
          <w:spacing w:val="-8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Об</w:t>
      </w:r>
      <w:proofErr w:type="gramEnd"/>
      <w:r w:rsidR="00257F8B" w:rsidRPr="005D0DBB">
        <w:rPr>
          <w:spacing w:val="1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образовании</w:t>
      </w:r>
      <w:r w:rsidR="00257F8B" w:rsidRPr="005D0DBB">
        <w:rPr>
          <w:spacing w:val="-2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в</w:t>
      </w:r>
      <w:r w:rsidR="00257F8B" w:rsidRPr="005D0DBB">
        <w:rPr>
          <w:spacing w:val="-1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Российской</w:t>
      </w:r>
      <w:r w:rsidR="00257F8B" w:rsidRPr="005D0DBB">
        <w:rPr>
          <w:spacing w:val="2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Федерации»</w:t>
      </w:r>
      <w:r w:rsidR="00257F8B" w:rsidRPr="005D0DBB">
        <w:rPr>
          <w:spacing w:val="-8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№</w:t>
      </w:r>
      <w:r w:rsidR="00257F8B" w:rsidRPr="005D0DBB">
        <w:rPr>
          <w:spacing w:val="-1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273-ФЗ</w:t>
      </w:r>
      <w:r w:rsidR="00257F8B" w:rsidRPr="005D0DBB">
        <w:rPr>
          <w:spacing w:val="-1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от</w:t>
      </w:r>
      <w:r w:rsidR="00257F8B" w:rsidRPr="005D0DBB">
        <w:rPr>
          <w:spacing w:val="1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29 декабря</w:t>
      </w:r>
      <w:r w:rsidR="00257F8B" w:rsidRPr="005D0DBB">
        <w:rPr>
          <w:spacing w:val="1"/>
          <w:sz w:val="24"/>
          <w:szCs w:val="24"/>
        </w:rPr>
        <w:t xml:space="preserve"> </w:t>
      </w:r>
      <w:r w:rsidR="00257F8B" w:rsidRPr="005D0DBB">
        <w:rPr>
          <w:spacing w:val="-2"/>
          <w:sz w:val="24"/>
          <w:szCs w:val="24"/>
        </w:rPr>
        <w:t>2012года;</w:t>
      </w:r>
    </w:p>
    <w:p w:rsidR="00257F8B" w:rsidRPr="005D0DBB" w:rsidRDefault="000956B4" w:rsidP="000956B4">
      <w:pPr>
        <w:pStyle w:val="a7"/>
        <w:spacing w:before="1"/>
        <w:ind w:left="142" w:right="150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257F8B" w:rsidRPr="005D0DBB">
        <w:rPr>
          <w:sz w:val="24"/>
          <w:szCs w:val="24"/>
        </w:rPr>
        <w:t>Учебного</w:t>
      </w:r>
      <w:r w:rsidR="00257F8B" w:rsidRPr="005D0DBB">
        <w:rPr>
          <w:spacing w:val="-4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плана</w:t>
      </w:r>
      <w:r w:rsidR="00257F8B" w:rsidRPr="005D0DBB">
        <w:rPr>
          <w:spacing w:val="-5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 xml:space="preserve">МБОУ </w:t>
      </w:r>
      <w:proofErr w:type="gramStart"/>
      <w:r w:rsidR="00257F8B" w:rsidRPr="005D0DBB">
        <w:rPr>
          <w:sz w:val="24"/>
          <w:szCs w:val="24"/>
        </w:rPr>
        <w:t>«</w:t>
      </w:r>
      <w:r w:rsidR="00257F8B" w:rsidRPr="005D0DBB">
        <w:rPr>
          <w:spacing w:val="-11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Пудовская</w:t>
      </w:r>
      <w:proofErr w:type="gramEnd"/>
      <w:r w:rsidR="00257F8B" w:rsidRPr="005D0DBB">
        <w:rPr>
          <w:sz w:val="24"/>
          <w:szCs w:val="24"/>
        </w:rPr>
        <w:t xml:space="preserve"> СОШ» 2023/2024 учебный год;</w:t>
      </w:r>
    </w:p>
    <w:p w:rsidR="00257F8B" w:rsidRPr="005D0DBB" w:rsidRDefault="000956B4" w:rsidP="000956B4">
      <w:pPr>
        <w:pStyle w:val="a7"/>
        <w:ind w:left="142" w:right="166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257F8B" w:rsidRPr="005D0DBB">
        <w:rPr>
          <w:sz w:val="24"/>
          <w:szCs w:val="24"/>
        </w:rPr>
        <w:t>ФГОС</w:t>
      </w:r>
      <w:r w:rsidR="00257F8B" w:rsidRPr="005D0DBB">
        <w:rPr>
          <w:spacing w:val="-5"/>
          <w:sz w:val="24"/>
          <w:szCs w:val="24"/>
        </w:rPr>
        <w:t xml:space="preserve">  </w:t>
      </w:r>
      <w:r w:rsidR="00257F8B" w:rsidRPr="005D0DBB">
        <w:rPr>
          <w:sz w:val="24"/>
          <w:szCs w:val="24"/>
        </w:rPr>
        <w:t>общего</w:t>
      </w:r>
      <w:proofErr w:type="gramEnd"/>
      <w:r w:rsidR="00257F8B" w:rsidRPr="005D0DBB">
        <w:rPr>
          <w:spacing w:val="-6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образования,</w:t>
      </w:r>
      <w:r w:rsidR="00257F8B" w:rsidRPr="005D0DBB">
        <w:rPr>
          <w:spacing w:val="-4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утвержденным</w:t>
      </w:r>
      <w:r w:rsidR="00257F8B" w:rsidRPr="005D0DBB">
        <w:rPr>
          <w:spacing w:val="-6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приказом</w:t>
      </w:r>
      <w:r w:rsidR="00257F8B" w:rsidRPr="005D0DBB">
        <w:rPr>
          <w:spacing w:val="-6"/>
          <w:sz w:val="24"/>
          <w:szCs w:val="24"/>
        </w:rPr>
        <w:t xml:space="preserve"> </w:t>
      </w:r>
      <w:proofErr w:type="spellStart"/>
      <w:r w:rsidR="00257F8B" w:rsidRPr="005D0DBB">
        <w:rPr>
          <w:sz w:val="24"/>
          <w:szCs w:val="24"/>
        </w:rPr>
        <w:t>Минпросвещения</w:t>
      </w:r>
      <w:proofErr w:type="spellEnd"/>
      <w:r w:rsidR="00257F8B" w:rsidRPr="005D0DBB">
        <w:rPr>
          <w:spacing w:val="-5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от 31.05.2021 № 286;</w:t>
      </w:r>
    </w:p>
    <w:p w:rsidR="00257F8B" w:rsidRPr="005D0DBB" w:rsidRDefault="000956B4" w:rsidP="000956B4">
      <w:pPr>
        <w:pStyle w:val="a7"/>
        <w:ind w:left="142" w:right="1589" w:firstLine="0"/>
        <w:rPr>
          <w:sz w:val="24"/>
          <w:szCs w:val="24"/>
        </w:rPr>
      </w:pPr>
      <w:r>
        <w:rPr>
          <w:sz w:val="24"/>
          <w:szCs w:val="24"/>
        </w:rPr>
        <w:t>4.</w:t>
      </w:r>
      <w:bookmarkStart w:id="0" w:name="_GoBack"/>
      <w:bookmarkEnd w:id="0"/>
      <w:r w:rsidR="00257F8B" w:rsidRPr="005D0DBB">
        <w:rPr>
          <w:sz w:val="24"/>
          <w:szCs w:val="24"/>
        </w:rPr>
        <w:t>Положение</w:t>
      </w:r>
      <w:r w:rsidR="00257F8B" w:rsidRPr="005D0DBB">
        <w:rPr>
          <w:spacing w:val="-5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о</w:t>
      </w:r>
      <w:r w:rsidR="00257F8B" w:rsidRPr="005D0DBB">
        <w:rPr>
          <w:spacing w:val="-5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рабочей</w:t>
      </w:r>
      <w:r w:rsidR="00257F8B" w:rsidRPr="005D0DBB">
        <w:rPr>
          <w:spacing w:val="-3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программе</w:t>
      </w:r>
      <w:r w:rsidR="00257F8B" w:rsidRPr="005D0DBB">
        <w:rPr>
          <w:spacing w:val="-5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МБОУ</w:t>
      </w:r>
      <w:r w:rsidR="00257F8B" w:rsidRPr="005D0DBB">
        <w:rPr>
          <w:spacing w:val="40"/>
          <w:sz w:val="24"/>
          <w:szCs w:val="24"/>
        </w:rPr>
        <w:t xml:space="preserve"> </w:t>
      </w:r>
      <w:r w:rsidR="00257F8B" w:rsidRPr="005D0DBB">
        <w:rPr>
          <w:sz w:val="24"/>
          <w:szCs w:val="24"/>
        </w:rPr>
        <w:t>«Пудовская СОШ»;</w:t>
      </w:r>
    </w:p>
    <w:p w:rsidR="00257F8B" w:rsidRPr="005D0DBB" w:rsidRDefault="00257F8B" w:rsidP="00257F8B">
      <w:pPr>
        <w:pStyle w:val="1"/>
        <w:ind w:lef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             УМК «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Музыка</w:t>
      </w: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» (</w:t>
      </w:r>
      <w:r w:rsidRPr="00E215C3">
        <w:rPr>
          <w:rFonts w:ascii="Times New Roman" w:hAnsi="Times New Roman" w:cs="Times New Roman"/>
          <w:color w:val="000000"/>
          <w:sz w:val="24"/>
          <w:szCs w:val="24"/>
        </w:rPr>
        <w:t>• Музыка, 5 класс/ Сергеева Г. П., Критская Е. Д.,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,2016)</w:t>
      </w:r>
      <w:r w:rsidRPr="00E215C3">
        <w:rPr>
          <w:rFonts w:ascii="Times New Roman" w:hAnsi="Times New Roman" w:cs="Times New Roman"/>
          <w:sz w:val="24"/>
          <w:szCs w:val="24"/>
        </w:rPr>
        <w:br/>
      </w:r>
      <w:r w:rsidRPr="00E215C3">
        <w:rPr>
          <w:rFonts w:ascii="Times New Roman" w:hAnsi="Times New Roman" w:cs="Times New Roman"/>
          <w:color w:val="000000"/>
          <w:sz w:val="24"/>
          <w:szCs w:val="24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, 2017)</w:t>
      </w:r>
      <w:r w:rsidRPr="00E215C3">
        <w:rPr>
          <w:rFonts w:ascii="Times New Roman" w:hAnsi="Times New Roman" w:cs="Times New Roman"/>
          <w:sz w:val="24"/>
          <w:szCs w:val="24"/>
        </w:rPr>
        <w:br/>
      </w:r>
      <w:r w:rsidRPr="00E215C3">
        <w:rPr>
          <w:rFonts w:ascii="Times New Roman" w:hAnsi="Times New Roman" w:cs="Times New Roman"/>
          <w:color w:val="000000"/>
          <w:sz w:val="24"/>
          <w:szCs w:val="24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, 2017)</w:t>
      </w:r>
      <w:r w:rsidRPr="00E215C3">
        <w:rPr>
          <w:rFonts w:ascii="Times New Roman" w:hAnsi="Times New Roman" w:cs="Times New Roman"/>
          <w:sz w:val="24"/>
          <w:szCs w:val="24"/>
        </w:rPr>
        <w:br/>
      </w:r>
      <w:r w:rsidRPr="00E215C3">
        <w:rPr>
          <w:rFonts w:ascii="Times New Roman" w:hAnsi="Times New Roman" w:cs="Times New Roman"/>
          <w:color w:val="000000"/>
          <w:sz w:val="24"/>
          <w:szCs w:val="24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, 2019</w:t>
      </w: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.) </w:t>
      </w:r>
    </w:p>
    <w:p w:rsidR="00257F8B" w:rsidRPr="005D0DBB" w:rsidRDefault="00257F8B" w:rsidP="00257F8B">
      <w:pPr>
        <w:pStyle w:val="1"/>
        <w:ind w:left="142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              для учащихся 5-</w:t>
      </w:r>
      <w:proofErr w:type="gramStart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9  классов</w:t>
      </w:r>
      <w:proofErr w:type="gramEnd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общеобразовательных учреждений</w:t>
      </w:r>
    </w:p>
    <w:p w:rsidR="00257F8B" w:rsidRDefault="00257F8B" w:rsidP="00257F8B">
      <w:pPr>
        <w:pStyle w:val="a7"/>
        <w:tabs>
          <w:tab w:val="left" w:pos="1935"/>
          <w:tab w:val="left" w:pos="1936"/>
        </w:tabs>
        <w:spacing w:before="1"/>
        <w:ind w:left="142" w:right="1409" w:firstLine="0"/>
      </w:pPr>
      <w:r>
        <w:t xml:space="preserve">          </w:t>
      </w:r>
      <w:r>
        <w:t xml:space="preserve">Искусство, как и культура в целом, предстает перед школьниками как история развития человеческой памяти, величайшее нравственное значение которой, по словам академика Д. С. Лихачева, «в преодолении времени». Отношение к памятникам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 Курс «Музыка» в основной школе предполагает обогащение сферы художественных интересов учащихся, разнообразие видов </w:t>
      </w:r>
      <w:proofErr w:type="spellStart"/>
      <w:r>
        <w:t>музыкальнотворческой</w:t>
      </w:r>
      <w:proofErr w:type="spellEnd"/>
      <w:r>
        <w:t xml:space="preserve">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</w:t>
      </w:r>
    </w:p>
    <w:p w:rsidR="00257F8B" w:rsidRDefault="00257F8B" w:rsidP="00257F8B">
      <w:pPr>
        <w:pStyle w:val="a7"/>
        <w:tabs>
          <w:tab w:val="left" w:pos="1935"/>
          <w:tab w:val="left" w:pos="1936"/>
        </w:tabs>
        <w:spacing w:before="1"/>
        <w:ind w:left="142" w:right="1409" w:firstLine="0"/>
      </w:pPr>
      <w:r>
        <w:t xml:space="preserve">      </w:t>
      </w:r>
      <w:r>
        <w:t xml:space="preserve"> Постижение музыкального искусства на данном этапе приобретает в большей степени </w:t>
      </w:r>
      <w:proofErr w:type="spellStart"/>
      <w:r>
        <w:t>деятельностный</w:t>
      </w:r>
      <w:proofErr w:type="spellEnd"/>
      <w: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художественно-педагогическом процессе. </w:t>
      </w:r>
    </w:p>
    <w:p w:rsidR="000956B4" w:rsidRDefault="00257F8B" w:rsidP="00257F8B">
      <w:pPr>
        <w:pStyle w:val="a7"/>
        <w:tabs>
          <w:tab w:val="left" w:pos="1935"/>
          <w:tab w:val="left" w:pos="1936"/>
        </w:tabs>
        <w:spacing w:before="1"/>
        <w:ind w:left="142" w:right="1409" w:firstLine="0"/>
      </w:pPr>
      <w:r>
        <w:t xml:space="preserve">          </w:t>
      </w:r>
      <w:r>
        <w:t xml:space="preserve">Цель общего музыкального образования и воспитания –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 В качестве приоритетных в данной программе выдвигаются следующие задачи и направления: 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 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 - развитие общей музыкальности и эмоциональности, </w:t>
      </w:r>
      <w:proofErr w:type="spellStart"/>
      <w:r>
        <w:t>эмпатии</w:t>
      </w:r>
      <w:proofErr w:type="spellEnd"/>
      <w:r>
        <w:t xml:space="preserve"> и </w:t>
      </w:r>
      <w:r>
        <w:lastRenderedPageBreak/>
        <w:t xml:space="preserve">восприимчивости, интеллектуальной сферы и творческого потенциала, художественного вкуса, общих музыкальных способностей; - освоение жанрового и стилевого многообразия музыкального искусства, специфики его выразительных средств и музыкального языка, </w:t>
      </w:r>
      <w:proofErr w:type="spellStart"/>
      <w:r>
        <w:t>интонационнообразной</w:t>
      </w:r>
      <w:proofErr w:type="spellEnd"/>
      <w:r>
        <w:t xml:space="preserve"> природы и взаимосвязи с различными видами искусства и жизнью; 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</w:t>
      </w:r>
      <w:proofErr w:type="spellStart"/>
      <w:r>
        <w:t>музицировании</w:t>
      </w:r>
      <w:proofErr w:type="spellEnd"/>
      <w:r>
        <w:t xml:space="preserve"> и </w:t>
      </w:r>
      <w:proofErr w:type="spellStart"/>
      <w:r>
        <w:t>музыкальнопластическом</w:t>
      </w:r>
      <w:proofErr w:type="spellEnd"/>
      <w:r>
        <w:t xml:space="preserve"> движении, импровизации музыкальных произведений, музыкально – творческой практики с применением </w:t>
      </w:r>
      <w:proofErr w:type="spellStart"/>
      <w:r>
        <w:t>информационнокоммуникационных</w:t>
      </w:r>
      <w:proofErr w:type="spellEnd"/>
      <w:r>
        <w:t xml:space="preserve"> технологий). </w:t>
      </w:r>
    </w:p>
    <w:p w:rsidR="000956B4" w:rsidRDefault="000956B4" w:rsidP="00257F8B">
      <w:pPr>
        <w:pStyle w:val="a7"/>
        <w:tabs>
          <w:tab w:val="left" w:pos="1935"/>
          <w:tab w:val="left" w:pos="1936"/>
        </w:tabs>
        <w:spacing w:before="1"/>
        <w:ind w:left="142" w:right="1409" w:firstLine="0"/>
      </w:pPr>
      <w:r>
        <w:t xml:space="preserve">       </w:t>
      </w:r>
      <w:r w:rsidR="00257F8B">
        <w:t xml:space="preserve"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Приоритетном в программе, как ив программе начальной школы, является введение ребенка в мир музыке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развитее самосознания ребенка. Основными методическими принципами программы являются: принцип увлеченности; принцип триединства деятельности композитора – исполнителя – слушателя; принцип «тождества и контраста», сходства и различия; принцип </w:t>
      </w:r>
      <w:proofErr w:type="spellStart"/>
      <w:r w:rsidR="00257F8B">
        <w:t>интонационности</w:t>
      </w:r>
      <w:proofErr w:type="spellEnd"/>
      <w:r w:rsidR="00257F8B">
        <w:t xml:space="preserve">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 </w:t>
      </w:r>
    </w:p>
    <w:p w:rsidR="000956B4" w:rsidRDefault="000956B4" w:rsidP="00257F8B">
      <w:pPr>
        <w:pStyle w:val="a7"/>
        <w:tabs>
          <w:tab w:val="left" w:pos="1935"/>
          <w:tab w:val="left" w:pos="1936"/>
        </w:tabs>
        <w:spacing w:before="1"/>
        <w:ind w:left="142" w:right="1409" w:firstLine="0"/>
      </w:pPr>
      <w:r>
        <w:t xml:space="preserve">          </w:t>
      </w:r>
      <w:r w:rsidR="00257F8B">
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организаций общего образования.</w:t>
      </w:r>
    </w:p>
    <w:p w:rsidR="00257F8B" w:rsidRPr="005D0DBB" w:rsidRDefault="000956B4" w:rsidP="00257F8B">
      <w:pPr>
        <w:pStyle w:val="a7"/>
        <w:tabs>
          <w:tab w:val="left" w:pos="1935"/>
          <w:tab w:val="left" w:pos="1936"/>
        </w:tabs>
        <w:spacing w:before="1"/>
        <w:ind w:left="142" w:right="1409" w:firstLine="0"/>
        <w:rPr>
          <w:sz w:val="24"/>
          <w:szCs w:val="24"/>
        </w:rPr>
      </w:pPr>
      <w:r>
        <w:t xml:space="preserve">          </w:t>
      </w:r>
      <w:r w:rsidR="00257F8B">
        <w:t xml:space="preserve"> Предмет «Музыка» изучается в 5-8 классах в объеме 136 часов (по 34 ч. в каждом классе).</w:t>
      </w:r>
    </w:p>
    <w:p w:rsidR="00257F8B" w:rsidRPr="005D0DBB" w:rsidRDefault="00257F8B" w:rsidP="00257F8B">
      <w:pPr>
        <w:pStyle w:val="a3"/>
        <w:ind w:left="142"/>
      </w:pPr>
      <w:r w:rsidRPr="005D0DBB">
        <w:t>Срок</w:t>
      </w:r>
      <w:r w:rsidRPr="005D0DBB">
        <w:rPr>
          <w:spacing w:val="-2"/>
        </w:rPr>
        <w:t xml:space="preserve"> </w:t>
      </w:r>
      <w:r w:rsidRPr="005D0DBB">
        <w:t>реализации</w:t>
      </w:r>
      <w:r w:rsidRPr="005D0DBB">
        <w:rPr>
          <w:spacing w:val="-3"/>
        </w:rPr>
        <w:t xml:space="preserve"> </w:t>
      </w:r>
      <w:r w:rsidRPr="005D0DBB">
        <w:t>программы:</w:t>
      </w:r>
      <w:r w:rsidR="000956B4">
        <w:rPr>
          <w:spacing w:val="-2"/>
        </w:rPr>
        <w:t xml:space="preserve"> 4 года</w:t>
      </w:r>
    </w:p>
    <w:p w:rsidR="00257F8B" w:rsidRPr="005D0DBB" w:rsidRDefault="00257F8B" w:rsidP="00257F8B">
      <w:pPr>
        <w:pStyle w:val="a3"/>
        <w:ind w:left="142"/>
      </w:pPr>
      <w:r w:rsidRPr="005D0DBB">
        <w:t>Место</w:t>
      </w:r>
      <w:r w:rsidRPr="005D0DBB">
        <w:rPr>
          <w:spacing w:val="-1"/>
        </w:rPr>
        <w:t xml:space="preserve"> </w:t>
      </w:r>
      <w:r w:rsidRPr="005D0DBB">
        <w:t>учебного</w:t>
      </w:r>
      <w:r w:rsidRPr="005D0DBB">
        <w:rPr>
          <w:spacing w:val="-2"/>
        </w:rPr>
        <w:t xml:space="preserve"> </w:t>
      </w:r>
      <w:r w:rsidRPr="005D0DBB">
        <w:t>предмета</w:t>
      </w:r>
      <w:r w:rsidRPr="005D0DBB">
        <w:rPr>
          <w:spacing w:val="-3"/>
        </w:rPr>
        <w:t xml:space="preserve"> </w:t>
      </w:r>
      <w:r w:rsidRPr="005D0DBB">
        <w:t>в</w:t>
      </w:r>
      <w:r w:rsidRPr="005D0DBB">
        <w:rPr>
          <w:spacing w:val="-1"/>
        </w:rPr>
        <w:t xml:space="preserve"> </w:t>
      </w:r>
      <w:r w:rsidRPr="005D0DBB">
        <w:t>учебном</w:t>
      </w:r>
      <w:r w:rsidRPr="005D0DBB">
        <w:rPr>
          <w:spacing w:val="-2"/>
        </w:rPr>
        <w:t xml:space="preserve"> плане:</w:t>
      </w:r>
    </w:p>
    <w:p w:rsidR="00257F8B" w:rsidRPr="005D0DBB" w:rsidRDefault="00257F8B" w:rsidP="00257F8B">
      <w:pPr>
        <w:pStyle w:val="a7"/>
        <w:numPr>
          <w:ilvl w:val="1"/>
          <w:numId w:val="1"/>
        </w:numPr>
        <w:tabs>
          <w:tab w:val="left" w:pos="1935"/>
          <w:tab w:val="left" w:pos="1936"/>
        </w:tabs>
        <w:spacing w:before="2"/>
        <w:ind w:left="142" w:firstLine="0"/>
        <w:rPr>
          <w:sz w:val="24"/>
          <w:szCs w:val="24"/>
        </w:rPr>
      </w:pPr>
      <w:r w:rsidRPr="005D0DBB">
        <w:rPr>
          <w:sz w:val="24"/>
          <w:szCs w:val="24"/>
        </w:rPr>
        <w:t>5класс-</w:t>
      </w:r>
      <w:r>
        <w:rPr>
          <w:sz w:val="24"/>
          <w:szCs w:val="24"/>
        </w:rPr>
        <w:t>34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год,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257F8B" w:rsidRPr="005D0DBB" w:rsidRDefault="00257F8B" w:rsidP="00257F8B">
      <w:pPr>
        <w:pStyle w:val="a7"/>
        <w:numPr>
          <w:ilvl w:val="1"/>
          <w:numId w:val="1"/>
        </w:numPr>
        <w:tabs>
          <w:tab w:val="left" w:pos="1935"/>
          <w:tab w:val="left" w:pos="1936"/>
        </w:tabs>
        <w:ind w:left="142" w:firstLine="0"/>
        <w:rPr>
          <w:sz w:val="24"/>
          <w:szCs w:val="24"/>
        </w:rPr>
      </w:pPr>
      <w:r w:rsidRPr="005D0DBB">
        <w:rPr>
          <w:sz w:val="24"/>
          <w:szCs w:val="24"/>
        </w:rPr>
        <w:t>6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класс-</w:t>
      </w:r>
      <w:r>
        <w:rPr>
          <w:sz w:val="24"/>
          <w:szCs w:val="24"/>
        </w:rPr>
        <w:t>34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257F8B" w:rsidRPr="005D0DBB" w:rsidRDefault="00257F8B" w:rsidP="00257F8B">
      <w:pPr>
        <w:pStyle w:val="a7"/>
        <w:numPr>
          <w:ilvl w:val="1"/>
          <w:numId w:val="1"/>
        </w:numPr>
        <w:tabs>
          <w:tab w:val="left" w:pos="1935"/>
          <w:tab w:val="left" w:pos="1936"/>
        </w:tabs>
        <w:ind w:left="142" w:firstLine="0"/>
        <w:rPr>
          <w:sz w:val="24"/>
          <w:szCs w:val="24"/>
        </w:rPr>
      </w:pPr>
      <w:r w:rsidRPr="005D0DBB">
        <w:rPr>
          <w:sz w:val="24"/>
          <w:szCs w:val="24"/>
        </w:rPr>
        <w:t>7</w:t>
      </w:r>
      <w:r w:rsidRPr="005D0D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класс-34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257F8B" w:rsidRPr="005D0DBB" w:rsidRDefault="00257F8B" w:rsidP="00257F8B">
      <w:pPr>
        <w:pStyle w:val="a7"/>
        <w:numPr>
          <w:ilvl w:val="1"/>
          <w:numId w:val="1"/>
        </w:numPr>
        <w:tabs>
          <w:tab w:val="left" w:pos="1935"/>
          <w:tab w:val="left" w:pos="1936"/>
        </w:tabs>
        <w:ind w:left="142" w:firstLine="0"/>
        <w:rPr>
          <w:sz w:val="24"/>
          <w:szCs w:val="24"/>
        </w:rPr>
      </w:pPr>
      <w:r w:rsidRPr="005D0DBB">
        <w:rPr>
          <w:sz w:val="24"/>
          <w:szCs w:val="24"/>
        </w:rPr>
        <w:t>8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класс-</w:t>
      </w:r>
      <w:r>
        <w:rPr>
          <w:sz w:val="24"/>
          <w:szCs w:val="24"/>
        </w:rPr>
        <w:t>34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257F8B" w:rsidRPr="005D0DBB" w:rsidRDefault="00257F8B" w:rsidP="00257F8B">
      <w:pPr>
        <w:pStyle w:val="a7"/>
        <w:tabs>
          <w:tab w:val="left" w:pos="1935"/>
          <w:tab w:val="left" w:pos="1936"/>
        </w:tabs>
        <w:ind w:left="142" w:firstLine="0"/>
        <w:rPr>
          <w:sz w:val="24"/>
          <w:szCs w:val="24"/>
        </w:rPr>
      </w:pPr>
    </w:p>
    <w:p w:rsidR="00257F8B" w:rsidRPr="005D0DBB" w:rsidRDefault="00257F8B" w:rsidP="00257F8B">
      <w:pPr>
        <w:pStyle w:val="a3"/>
        <w:spacing w:before="11"/>
        <w:ind w:left="142"/>
      </w:pPr>
    </w:p>
    <w:p w:rsidR="003227D7" w:rsidRDefault="003227D7" w:rsidP="00257F8B">
      <w:pPr>
        <w:ind w:left="142"/>
      </w:pPr>
    </w:p>
    <w:sectPr w:rsidR="003227D7" w:rsidSect="00257F8B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84FC1"/>
    <w:multiLevelType w:val="hybridMultilevel"/>
    <w:tmpl w:val="E1FC33F6"/>
    <w:lvl w:ilvl="0" w:tplc="AB9E6CF6">
      <w:start w:val="1"/>
      <w:numFmt w:val="decimal"/>
      <w:lvlText w:val="%1."/>
      <w:lvlJc w:val="left"/>
      <w:pPr>
        <w:ind w:left="14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63A68">
      <w:numFmt w:val="bullet"/>
      <w:lvlText w:val=""/>
      <w:lvlJc w:val="left"/>
      <w:pPr>
        <w:ind w:left="194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4A573E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3860387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6A62966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4AFCFE7C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9B2E9D2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76122DAE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E884C332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8B"/>
    <w:rsid w:val="000956B4"/>
    <w:rsid w:val="00257F8B"/>
    <w:rsid w:val="003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FECC-6134-45D5-B93F-C08AF24B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7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57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57F8B"/>
    <w:pPr>
      <w:ind w:left="12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7F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57F8B"/>
    <w:pPr>
      <w:spacing w:before="72"/>
      <w:ind w:left="3430" w:right="3149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257F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257F8B"/>
    <w:pPr>
      <w:ind w:left="12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2023-10-12T03:11:00Z</dcterms:created>
  <dcterms:modified xsi:type="dcterms:W3CDTF">2023-10-12T03:25:00Z</dcterms:modified>
</cp:coreProperties>
</file>