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0F" w:rsidRPr="003E620F" w:rsidRDefault="003E620F" w:rsidP="003E620F">
      <w:pPr>
        <w:rPr>
          <w:rFonts w:ascii="Times New Roman" w:hAnsi="Times New Roman" w:cs="Times New Roman"/>
          <w:b/>
          <w:sz w:val="24"/>
          <w:szCs w:val="24"/>
        </w:rPr>
      </w:pPr>
      <w:r w:rsidRPr="003E620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обществознанию 10 -11 классы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Преподавание предмета «Обществознание» в 2023-24 учебном году осуществляется </w:t>
      </w:r>
      <w:proofErr w:type="gramStart"/>
      <w:r w:rsidRPr="003E620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620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E620F">
        <w:rPr>
          <w:rFonts w:ascii="Times New Roman" w:hAnsi="Times New Roman" w:cs="Times New Roman"/>
          <w:sz w:val="24"/>
          <w:szCs w:val="24"/>
        </w:rPr>
        <w:t xml:space="preserve"> с требованиями следующих нормативных документов: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1. Боголюбов Л.Н. и др. Обществознание. 10 – 11 класс. Базовый уровень // Программы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учреждений: История. Обществознание: 10 –11 </w:t>
      </w:r>
      <w:proofErr w:type="spellStart"/>
      <w:r w:rsidRPr="003E62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E620F">
        <w:rPr>
          <w:rFonts w:ascii="Times New Roman" w:hAnsi="Times New Roman" w:cs="Times New Roman"/>
          <w:sz w:val="24"/>
          <w:szCs w:val="24"/>
        </w:rPr>
        <w:t>. – 2-е изд. – М.: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Просвещение, 2016. – С. 66 – 73.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2. « Об утверждении федерального компонента </w:t>
      </w:r>
      <w:proofErr w:type="gramStart"/>
      <w:r w:rsidRPr="003E620F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3E620F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стандартов начального общего, основного общего и среднего (полного) общего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образования» (Приказ Министерства образования РФ от 05.03.2004г №1089)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3. Приказ Министерства образования и науки РФ «Об утверждении федеральных перечней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учебников, рекомендованных (допущенных) к использованию в образовательном процессе </w:t>
      </w:r>
      <w:proofErr w:type="gramStart"/>
      <w:r w:rsidRPr="003E620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3E620F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3E620F">
        <w:rPr>
          <w:rFonts w:ascii="Times New Roman" w:hAnsi="Times New Roman" w:cs="Times New Roman"/>
          <w:sz w:val="24"/>
          <w:szCs w:val="24"/>
        </w:rPr>
        <w:t>, реализующих образовательные программы общего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образования и </w:t>
      </w:r>
      <w:proofErr w:type="gramStart"/>
      <w:r w:rsidRPr="003E620F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3E620F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аккредитацию».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4. Учебного плана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bookmarkStart w:id="0" w:name="_GoBack"/>
      <w:bookmarkEnd w:id="0"/>
      <w:r w:rsidRPr="003E620F">
        <w:rPr>
          <w:rFonts w:ascii="Times New Roman" w:hAnsi="Times New Roman" w:cs="Times New Roman"/>
          <w:sz w:val="24"/>
          <w:szCs w:val="24"/>
        </w:rPr>
        <w:t xml:space="preserve"> 2023/2024 учебный год.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Рабочая программа рассчитана на 68 часов в 10 и 68 ч в11 классе.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Данная программа предназначена для 10-11класса, срок реализации программы 2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года.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5. Программа углубленного уровня рассчитана 136 часов в 10 и 136 ч в11 классе.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Используемый учебно-методический комплект: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Обществознание. Учебник для учащихся 10 класса общеобразовательных учреждений.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Базовый уровень. Под редакцией Л.Н. Боголюбов, А.Ю. </w:t>
      </w:r>
      <w:proofErr w:type="spellStart"/>
      <w:r w:rsidRPr="003E620F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3E620F">
        <w:rPr>
          <w:rFonts w:ascii="Times New Roman" w:hAnsi="Times New Roman" w:cs="Times New Roman"/>
          <w:sz w:val="24"/>
          <w:szCs w:val="24"/>
        </w:rPr>
        <w:t>. – М.: Просвещение,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2020 г.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Обществознание. Учебник для учащихся 11 класса общеобразовательных учреждений.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Базовый уровень. Под редакцией Л.Н. Боголюбов, А.Ю. </w:t>
      </w:r>
      <w:proofErr w:type="spellStart"/>
      <w:r w:rsidRPr="003E620F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3E620F">
        <w:rPr>
          <w:rFonts w:ascii="Times New Roman" w:hAnsi="Times New Roman" w:cs="Times New Roman"/>
          <w:sz w:val="24"/>
          <w:szCs w:val="24"/>
        </w:rPr>
        <w:t>. – М.: Просвещение,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2020 г.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курсу «Человек и общество». В 2 ч. Ч.1. 10 </w:t>
      </w:r>
      <w:proofErr w:type="spellStart"/>
      <w:r w:rsidRPr="003E62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E620F">
        <w:rPr>
          <w:rFonts w:ascii="Times New Roman" w:hAnsi="Times New Roman" w:cs="Times New Roman"/>
          <w:sz w:val="24"/>
          <w:szCs w:val="24"/>
        </w:rPr>
        <w:t>./ Л. Н.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Боголюбов и др. – М.: Просвещение,2013.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lastRenderedPageBreak/>
        <w:t xml:space="preserve">Дидактические материалы по курсу «Человек и общество»: 10-11 классы. Пособие </w:t>
      </w:r>
      <w:proofErr w:type="gramStart"/>
      <w:r w:rsidRPr="003E620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учителя / Л. Н. Боголюбов и др. </w:t>
      </w:r>
      <w:proofErr w:type="gramStart"/>
      <w:r w:rsidRPr="003E620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E620F">
        <w:rPr>
          <w:rFonts w:ascii="Times New Roman" w:hAnsi="Times New Roman" w:cs="Times New Roman"/>
          <w:sz w:val="24"/>
          <w:szCs w:val="24"/>
        </w:rPr>
        <w:t>.: Просвещение,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курсу «Человек и общество». В 2 ч. Ч.2. 11 </w:t>
      </w:r>
      <w:proofErr w:type="spellStart"/>
      <w:r w:rsidRPr="003E62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E620F">
        <w:rPr>
          <w:rFonts w:ascii="Times New Roman" w:hAnsi="Times New Roman" w:cs="Times New Roman"/>
          <w:sz w:val="24"/>
          <w:szCs w:val="24"/>
        </w:rPr>
        <w:t>. / Л. Н.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Боголюбов и др.–М.: Просвещение,2013.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Дидактические материалы по курсу «Человек и общество»: 10-11 классы. Пособие </w:t>
      </w:r>
      <w:proofErr w:type="gramStart"/>
      <w:r w:rsidRPr="003E620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учителя / Л. Н. Боголюбов и др. </w:t>
      </w:r>
      <w:proofErr w:type="gramStart"/>
      <w:r w:rsidRPr="003E620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E620F">
        <w:rPr>
          <w:rFonts w:ascii="Times New Roman" w:hAnsi="Times New Roman" w:cs="Times New Roman"/>
          <w:sz w:val="24"/>
          <w:szCs w:val="24"/>
        </w:rPr>
        <w:t>.: Просвещение,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Боголюбов Л.Н. Обществознание в тестах и заданиях. М. Школа-Пресс. 2013г. Тесты.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620F">
        <w:rPr>
          <w:rFonts w:ascii="Times New Roman" w:hAnsi="Times New Roman" w:cs="Times New Roman"/>
          <w:sz w:val="24"/>
          <w:szCs w:val="24"/>
        </w:rPr>
        <w:t>М.Дрофа</w:t>
      </w:r>
      <w:proofErr w:type="spellEnd"/>
      <w:r w:rsidRPr="003E620F">
        <w:rPr>
          <w:rFonts w:ascii="Times New Roman" w:hAnsi="Times New Roman" w:cs="Times New Roman"/>
          <w:sz w:val="24"/>
          <w:szCs w:val="24"/>
        </w:rPr>
        <w:t>, 2014 г.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Единое окно доступа к образовательным ресурсам. Обществознание.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Рабочая программа выполняет две основные задачи: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Информационно-методическая функция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позволяет всем участникам образовательного процесса получить представление о целях,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620F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3E620F">
        <w:rPr>
          <w:rFonts w:ascii="Times New Roman" w:hAnsi="Times New Roman" w:cs="Times New Roman"/>
          <w:sz w:val="24"/>
          <w:szCs w:val="24"/>
        </w:rPr>
        <w:t>, общей стратегии обучения, воспитания и развития учащихся средствами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данного учебного предмета.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Организационно-планирующая функция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предусматривает выделение этапов обучения, структурирование учебного материала,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определение его количественных и качественных характеристик на каждом из этапов, в том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620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3E620F">
        <w:rPr>
          <w:rFonts w:ascii="Times New Roman" w:hAnsi="Times New Roman" w:cs="Times New Roman"/>
          <w:sz w:val="24"/>
          <w:szCs w:val="24"/>
        </w:rPr>
        <w:t xml:space="preserve"> для содержательного наполнения промежуточной аттестации учащихся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Содержание среднего (полного) общего образования на базовом уровне </w:t>
      </w:r>
      <w:proofErr w:type="gramStart"/>
      <w:r w:rsidRPr="003E620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«Обществознанию» представляет собой комплекс знаний, отражающих основные объекты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изучения: общество в целом, человек в обществе, познание, экономическая сфера,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социальные отношения, политика, духовно-нравственная сфера, право. Все означенные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компоненты содержания взаимосвязаны, как связаны и взаимодействуют друг с другом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изучаемые объекты.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Помимо знаний, в содержание курса входят: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социальные навыки, умения, ключевые компетентности, совокупность моральных норм и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lastRenderedPageBreak/>
        <w:t>принципов поведения людей по отношению к обществу и другим людям; правовые нормы,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регулирующие отношения людей во всех областях жизни общества; система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гуманистических и демократических ценностей.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Содержание курса на базовом уровне обеспечивает преемственность по отношению </w:t>
      </w:r>
      <w:proofErr w:type="gramStart"/>
      <w:r w:rsidRPr="003E620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основной школе путем углубленного изучения некоторых социальных объектов,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рассмотренных ранее. Наряду с этим, вводятся ряд новых, более сложных вопросов,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620F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3E620F">
        <w:rPr>
          <w:rFonts w:ascii="Times New Roman" w:hAnsi="Times New Roman" w:cs="Times New Roman"/>
          <w:sz w:val="24"/>
          <w:szCs w:val="24"/>
        </w:rPr>
        <w:t xml:space="preserve"> которых необходимо современному человеку. Освоение нового содержания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осуществляется с опорой на </w:t>
      </w:r>
      <w:proofErr w:type="spellStart"/>
      <w:r w:rsidRPr="003E620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E620F">
        <w:rPr>
          <w:rFonts w:ascii="Times New Roman" w:hAnsi="Times New Roman" w:cs="Times New Roman"/>
          <w:sz w:val="24"/>
          <w:szCs w:val="24"/>
        </w:rPr>
        <w:t xml:space="preserve"> связи с курсами истории, географии,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литературы и др.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Цели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Изучение обществознания (включая экономику и право) в старшей школе на базовом уровне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направлено на достижение следующих целей: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• развитие личности в период ранней юности, ее духовно-нравственной, политической и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правовой культуры, экономического образа мышления, социального поведения, основанного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на уважении закона и правопорядка, способности к личному самоопределению и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самореализации; интереса к изучению социальных и гуманитарных дисциплин;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• воспитание общероссийской идентичности, гражданской ответственности, </w:t>
      </w:r>
      <w:proofErr w:type="gramStart"/>
      <w:r w:rsidRPr="003E620F"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самосознания, толерантности, приверженности </w:t>
      </w:r>
      <w:proofErr w:type="gramStart"/>
      <w:r w:rsidRPr="003E620F">
        <w:rPr>
          <w:rFonts w:ascii="Times New Roman" w:hAnsi="Times New Roman" w:cs="Times New Roman"/>
          <w:sz w:val="24"/>
          <w:szCs w:val="24"/>
        </w:rPr>
        <w:t>гуманистическим</w:t>
      </w:r>
      <w:proofErr w:type="gramEnd"/>
      <w:r w:rsidRPr="003E620F">
        <w:rPr>
          <w:rFonts w:ascii="Times New Roman" w:hAnsi="Times New Roman" w:cs="Times New Roman"/>
          <w:sz w:val="24"/>
          <w:szCs w:val="24"/>
        </w:rPr>
        <w:t xml:space="preserve"> и демократическим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ценностям, закрепленным в Конституции Российской Федерации;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• освоение системы знаний об экономической и иных видах деятельности людей, </w:t>
      </w:r>
      <w:proofErr w:type="gramStart"/>
      <w:r w:rsidRPr="003E620F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обществе, его сферах, правовом регулировании общественных отношений, необходимых </w:t>
      </w:r>
      <w:proofErr w:type="gramStart"/>
      <w:r w:rsidRPr="003E620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взаимодействия с социальной средой и выполнения типичных социальных ролей человека и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гражданина, для последующего изучения </w:t>
      </w:r>
      <w:proofErr w:type="gramStart"/>
      <w:r w:rsidRPr="003E620F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proofErr w:type="gramEnd"/>
      <w:r w:rsidRPr="003E620F">
        <w:rPr>
          <w:rFonts w:ascii="Times New Roman" w:hAnsi="Times New Roman" w:cs="Times New Roman"/>
          <w:sz w:val="24"/>
          <w:szCs w:val="24"/>
        </w:rPr>
        <w:t xml:space="preserve"> и гуманитарных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дисциплин в учреждениях системы среднего и высшего профессионального образования или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lastRenderedPageBreak/>
        <w:t>для самообразования;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620F">
        <w:rPr>
          <w:rFonts w:ascii="Times New Roman" w:hAnsi="Times New Roman" w:cs="Times New Roman"/>
          <w:sz w:val="24"/>
          <w:szCs w:val="24"/>
        </w:rPr>
        <w:t>• овладение умениями получать и критически осмысливать социальную (в том числе</w:t>
      </w:r>
      <w:proofErr w:type="gramEnd"/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экономическую и правовую) информацию, анализировать, систематизировать </w:t>
      </w:r>
      <w:proofErr w:type="gramStart"/>
      <w:r w:rsidRPr="003E620F">
        <w:rPr>
          <w:rFonts w:ascii="Times New Roman" w:hAnsi="Times New Roman" w:cs="Times New Roman"/>
          <w:sz w:val="24"/>
          <w:szCs w:val="24"/>
        </w:rPr>
        <w:t>полученные</w:t>
      </w:r>
      <w:proofErr w:type="gramEnd"/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данные; освоение способов познавательной, коммуникативной, практической деятельности,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620F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3E620F">
        <w:rPr>
          <w:rFonts w:ascii="Times New Roman" w:hAnsi="Times New Roman" w:cs="Times New Roman"/>
          <w:sz w:val="24"/>
          <w:szCs w:val="24"/>
        </w:rPr>
        <w:t xml:space="preserve"> для участия в жизни гражданского общества и государства;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• формирование опыта применения полученных знаний и умений для решения типичных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задач в области социальных отношений; гражданской и общественной деятельности,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межличностных отношений, отношений между людьми различных национальностей и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вероисповеданий, в семейно-бытовой сфере; для соотнесения своих действий и действий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других людей с нормами поведения, установленными законом; содействия правовыми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способами и средствами защите правопорядка в обществе.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Задачи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Задачи курса вносят существенный вклад в реализацию целей социально-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гуманитарного образования на современном этапе развития общества и школы: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содействие самоопределению личности, созданию условий для ее реализации;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формирование человека-гражданина, интегрированного в современную действительность и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620F">
        <w:rPr>
          <w:rFonts w:ascii="Times New Roman" w:hAnsi="Times New Roman" w:cs="Times New Roman"/>
          <w:sz w:val="24"/>
          <w:szCs w:val="24"/>
        </w:rPr>
        <w:t>нацеленного</w:t>
      </w:r>
      <w:proofErr w:type="gramEnd"/>
      <w:r w:rsidRPr="003E620F">
        <w:rPr>
          <w:rFonts w:ascii="Times New Roman" w:hAnsi="Times New Roman" w:cs="Times New Roman"/>
          <w:sz w:val="24"/>
          <w:szCs w:val="24"/>
        </w:rPr>
        <w:t xml:space="preserve"> на ее совершенствование, ориентированного на развитие гражданского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общества и утверждение правового государства;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воспитание гражданственности и любви к Родине;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создание у учащихся целостных представлений о жизни общества и человека в нем,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адекватных современному уровню научных знаний;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выработка основ нравственной, правовой, экономической, политической, экологической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культуры;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интеграция личности в систему национальных и мировой культур;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содействие взаимопониманию и сотрудничеству между людьми, народами, различными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расовыми, национальными, этническими, религиозными и социальными группами;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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lastRenderedPageBreak/>
        <w:t>помощь в реализации права учащихся на свободный выбор взглядов и убеждений с учетом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многообразия мировоззренческих подходов;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ориентация учащихся на гуманистические и демократические ценности.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Требования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Основные цели курса определены, исходя из современных требований к </w:t>
      </w:r>
      <w:proofErr w:type="gramStart"/>
      <w:r w:rsidRPr="003E620F">
        <w:rPr>
          <w:rFonts w:ascii="Times New Roman" w:hAnsi="Times New Roman" w:cs="Times New Roman"/>
          <w:sz w:val="24"/>
          <w:szCs w:val="24"/>
        </w:rPr>
        <w:t>гуманитарному</w:t>
      </w:r>
      <w:proofErr w:type="gramEnd"/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образованию учащихся полной средней школы: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o способствовать формированию гражданско-правового мышления школьников, развитию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свободно и творчески мыслящей личности;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o передать учащимся сумму систематических знаний по обществознанию, обладание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620F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3E620F">
        <w:rPr>
          <w:rFonts w:ascii="Times New Roman" w:hAnsi="Times New Roman" w:cs="Times New Roman"/>
          <w:sz w:val="24"/>
          <w:szCs w:val="24"/>
        </w:rPr>
        <w:t xml:space="preserve"> поможет им свободно ориентироваться в современном мире;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3E620F">
        <w:rPr>
          <w:rFonts w:ascii="Times New Roman" w:hAnsi="Times New Roman" w:cs="Times New Roman"/>
          <w:sz w:val="24"/>
          <w:szCs w:val="24"/>
        </w:rPr>
        <w:t>формироватьу</w:t>
      </w:r>
      <w:proofErr w:type="spellEnd"/>
      <w:r w:rsidRPr="003E620F">
        <w:rPr>
          <w:rFonts w:ascii="Times New Roman" w:hAnsi="Times New Roman" w:cs="Times New Roman"/>
          <w:sz w:val="24"/>
          <w:szCs w:val="24"/>
        </w:rPr>
        <w:t xml:space="preserve"> учащихся представление о целостности окружающего мира </w:t>
      </w:r>
      <w:proofErr w:type="gramStart"/>
      <w:r w:rsidRPr="003E620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E620F">
        <w:rPr>
          <w:rFonts w:ascii="Times New Roman" w:hAnsi="Times New Roman" w:cs="Times New Roman"/>
          <w:sz w:val="24"/>
          <w:szCs w:val="24"/>
        </w:rPr>
        <w:t xml:space="preserve"> его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территориальном </w:t>
      </w:r>
      <w:proofErr w:type="gramStart"/>
      <w:r w:rsidRPr="003E620F">
        <w:rPr>
          <w:rFonts w:ascii="Times New Roman" w:hAnsi="Times New Roman" w:cs="Times New Roman"/>
          <w:sz w:val="24"/>
          <w:szCs w:val="24"/>
        </w:rPr>
        <w:t>многообразии</w:t>
      </w:r>
      <w:proofErr w:type="gramEnd"/>
      <w:r w:rsidRPr="003E620F">
        <w:rPr>
          <w:rFonts w:ascii="Times New Roman" w:hAnsi="Times New Roman" w:cs="Times New Roman"/>
          <w:sz w:val="24"/>
          <w:szCs w:val="24"/>
        </w:rPr>
        <w:t>, сложных проблемах, встающих перед человечеством,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620F">
        <w:rPr>
          <w:rFonts w:ascii="Times New Roman" w:hAnsi="Times New Roman" w:cs="Times New Roman"/>
          <w:sz w:val="24"/>
          <w:szCs w:val="24"/>
        </w:rPr>
        <w:t>имеющих свои специфические особенности в разных странах;</w:t>
      </w:r>
      <w:proofErr w:type="gramEnd"/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 xml:space="preserve">o развить у школьника словесно </w:t>
      </w:r>
      <w:proofErr w:type="gramStart"/>
      <w:r w:rsidRPr="003E620F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3E620F">
        <w:rPr>
          <w:rFonts w:ascii="Times New Roman" w:hAnsi="Times New Roman" w:cs="Times New Roman"/>
          <w:sz w:val="24"/>
          <w:szCs w:val="24"/>
        </w:rPr>
        <w:t>огическое и образное мышление;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o способствовать формированию гражданско-правовой грамотности.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o помочь учащимся разобраться в многообразии общественных отношений, в себе, в других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620F">
        <w:rPr>
          <w:rFonts w:ascii="Times New Roman" w:hAnsi="Times New Roman" w:cs="Times New Roman"/>
          <w:sz w:val="24"/>
          <w:szCs w:val="24"/>
        </w:rPr>
        <w:t>людях</w:t>
      </w:r>
      <w:proofErr w:type="gramEnd"/>
      <w:r w:rsidRPr="003E620F">
        <w:rPr>
          <w:rFonts w:ascii="Times New Roman" w:hAnsi="Times New Roman" w:cs="Times New Roman"/>
          <w:sz w:val="24"/>
          <w:szCs w:val="24"/>
        </w:rPr>
        <w:t>;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o помочь выработать собственную жизненную позицию;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Принципы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В основу содержания курса положены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следующие принципы: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• соответствие требованиям современного школьного гуманитарного образования, в том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620F">
        <w:rPr>
          <w:rFonts w:ascii="Times New Roman" w:hAnsi="Times New Roman" w:cs="Times New Roman"/>
          <w:sz w:val="24"/>
          <w:szCs w:val="24"/>
        </w:rPr>
        <w:t>числе</w:t>
      </w:r>
      <w:proofErr w:type="gramEnd"/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концепции модернизации образования;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• структурирование заданий учащимся применительно к новому познавательному этапу их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учебной деятельности;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• формирование у учащихся умения работать с различными источниками, способности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lastRenderedPageBreak/>
        <w:t>выработки собственных позиций по рассматриваемым проблемам, получение опыта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оценочной деятельности общественных явлений.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Контрольно-измерительные материалы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620F">
        <w:rPr>
          <w:rFonts w:ascii="Times New Roman" w:hAnsi="Times New Roman" w:cs="Times New Roman"/>
          <w:sz w:val="24"/>
          <w:szCs w:val="24"/>
        </w:rPr>
        <w:t>Рабочая программа предусматривает следующие формы промежуточной и итоговой</w:t>
      </w:r>
      <w:proofErr w:type="gramEnd"/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аттестации: контрольные работы, тестирование, обобщающие уроки.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В учебно-тематическом планировании программы материал поделён на 5 тем. В конце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каждой темы предусмотрены обобщающие уроки, нацеленные на конкретизацию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полученных знаний,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выполнение учащимися проверочных заданий в форме тестирования или контрольных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работ,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620F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3E620F">
        <w:rPr>
          <w:rFonts w:ascii="Times New Roman" w:hAnsi="Times New Roman" w:cs="Times New Roman"/>
          <w:sz w:val="24"/>
          <w:szCs w:val="24"/>
        </w:rPr>
        <w:t xml:space="preserve"> позволят убедиться в том, что основной материал ими усвоен. Все задания</w:t>
      </w:r>
    </w:p>
    <w:p w:rsidR="003E620F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620F">
        <w:rPr>
          <w:rFonts w:ascii="Times New Roman" w:hAnsi="Times New Roman" w:cs="Times New Roman"/>
          <w:sz w:val="24"/>
          <w:szCs w:val="24"/>
        </w:rPr>
        <w:t>построены</w:t>
      </w:r>
      <w:proofErr w:type="gramEnd"/>
      <w:r w:rsidRPr="003E620F">
        <w:rPr>
          <w:rFonts w:ascii="Times New Roman" w:hAnsi="Times New Roman" w:cs="Times New Roman"/>
          <w:sz w:val="24"/>
          <w:szCs w:val="24"/>
        </w:rPr>
        <w:t xml:space="preserve"> на изученном материале, а предлагаемый формат проверочных заданий и</w:t>
      </w:r>
    </w:p>
    <w:p w:rsidR="00C15071" w:rsidRPr="003E620F" w:rsidRDefault="003E620F" w:rsidP="003E620F">
      <w:pPr>
        <w:rPr>
          <w:rFonts w:ascii="Times New Roman" w:hAnsi="Times New Roman" w:cs="Times New Roman"/>
          <w:sz w:val="24"/>
          <w:szCs w:val="24"/>
        </w:rPr>
      </w:pPr>
      <w:r w:rsidRPr="003E620F">
        <w:rPr>
          <w:rFonts w:ascii="Times New Roman" w:hAnsi="Times New Roman" w:cs="Times New Roman"/>
          <w:sz w:val="24"/>
          <w:szCs w:val="24"/>
        </w:rPr>
        <w:t>процедура их выполнения знакомы и понятны учащимся.</w:t>
      </w:r>
    </w:p>
    <w:sectPr w:rsidR="00C15071" w:rsidRPr="003E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0F"/>
    <w:rsid w:val="003E620F"/>
    <w:rsid w:val="00C1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2023-10-15T11:54:00Z</dcterms:created>
  <dcterms:modified xsi:type="dcterms:W3CDTF">2023-10-15T11:56:00Z</dcterms:modified>
</cp:coreProperties>
</file>