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335" w:rsidRPr="00BC782B" w:rsidRDefault="00C46C94" w:rsidP="00BC782B">
      <w:pPr>
        <w:spacing w:after="0" w:line="360" w:lineRule="auto"/>
        <w:ind w:left="0" w:right="3" w:firstLine="0"/>
        <w:jc w:val="center"/>
        <w:rPr>
          <w:color w:val="auto"/>
          <w:szCs w:val="24"/>
        </w:rPr>
      </w:pPr>
      <w:r w:rsidRPr="00BC782B">
        <w:rPr>
          <w:color w:val="auto"/>
        </w:rPr>
        <w:t xml:space="preserve">                     </w:t>
      </w:r>
      <w:r w:rsidRPr="00BC782B">
        <w:rPr>
          <w:b/>
          <w:color w:val="auto"/>
          <w:szCs w:val="24"/>
        </w:rPr>
        <w:t>Аннотация к рабочей программе «</w:t>
      </w:r>
      <w:proofErr w:type="spellStart"/>
      <w:r w:rsidR="00474C56">
        <w:rPr>
          <w:b/>
          <w:color w:val="auto"/>
          <w:szCs w:val="24"/>
        </w:rPr>
        <w:t>ОРКиСЭ</w:t>
      </w:r>
      <w:proofErr w:type="spellEnd"/>
      <w:r w:rsidRPr="00BC782B">
        <w:rPr>
          <w:b/>
          <w:color w:val="auto"/>
          <w:szCs w:val="24"/>
        </w:rPr>
        <w:t xml:space="preserve">» </w:t>
      </w:r>
    </w:p>
    <w:p w:rsidR="00751335" w:rsidRPr="00BC782B" w:rsidRDefault="00C46C94" w:rsidP="00BC782B">
      <w:pPr>
        <w:spacing w:after="0" w:line="360" w:lineRule="auto"/>
        <w:ind w:left="0" w:firstLine="0"/>
        <w:rPr>
          <w:color w:val="auto"/>
          <w:szCs w:val="24"/>
        </w:rPr>
      </w:pPr>
      <w:r w:rsidRPr="00BC782B">
        <w:rPr>
          <w:color w:val="auto"/>
          <w:szCs w:val="24"/>
        </w:rPr>
        <w:t xml:space="preserve"> </w:t>
      </w:r>
    </w:p>
    <w:p w:rsidR="0012202D" w:rsidRPr="00BC782B" w:rsidRDefault="00C46C94" w:rsidP="00BC782B">
      <w:pPr>
        <w:pStyle w:val="TableParagraph"/>
        <w:spacing w:before="1" w:line="360" w:lineRule="auto"/>
        <w:ind w:firstLine="567"/>
        <w:jc w:val="both"/>
        <w:rPr>
          <w:sz w:val="24"/>
          <w:szCs w:val="24"/>
        </w:rPr>
      </w:pPr>
      <w:r w:rsidRPr="00BC782B">
        <w:rPr>
          <w:sz w:val="24"/>
          <w:szCs w:val="24"/>
        </w:rPr>
        <w:t>Ступень (</w:t>
      </w:r>
      <w:r w:rsidR="00474C56">
        <w:rPr>
          <w:sz w:val="24"/>
          <w:szCs w:val="24"/>
        </w:rPr>
        <w:t>4 класс</w:t>
      </w:r>
      <w:r w:rsidRPr="00BC782B">
        <w:rPr>
          <w:sz w:val="24"/>
          <w:szCs w:val="24"/>
        </w:rPr>
        <w:t>) – начальная школа «</w:t>
      </w:r>
      <w:r w:rsidR="00474C56">
        <w:rPr>
          <w:sz w:val="24"/>
          <w:szCs w:val="24"/>
        </w:rPr>
        <w:t>ОРКСЭ</w:t>
      </w:r>
      <w:r w:rsidRPr="00BC782B">
        <w:rPr>
          <w:sz w:val="24"/>
          <w:szCs w:val="24"/>
        </w:rPr>
        <w:t>»</w:t>
      </w:r>
      <w:r w:rsidR="0012202D" w:rsidRPr="00BC782B">
        <w:rPr>
          <w:sz w:val="24"/>
          <w:szCs w:val="24"/>
        </w:rPr>
        <w:t>.</w:t>
      </w:r>
    </w:p>
    <w:p w:rsidR="00BC782B" w:rsidRPr="00BC782B" w:rsidRDefault="00BC782B" w:rsidP="00BC782B">
      <w:pPr>
        <w:pStyle w:val="TableParagraph"/>
        <w:spacing w:before="1" w:line="360" w:lineRule="auto"/>
        <w:ind w:firstLine="567"/>
        <w:jc w:val="both"/>
        <w:rPr>
          <w:sz w:val="24"/>
          <w:szCs w:val="24"/>
        </w:rPr>
      </w:pPr>
      <w:r w:rsidRPr="00BC782B">
        <w:rPr>
          <w:sz w:val="24"/>
          <w:szCs w:val="24"/>
        </w:rPr>
        <w:t>УМК «Школа России».</w:t>
      </w:r>
    </w:p>
    <w:p w:rsidR="0012202D" w:rsidRPr="00BC782B" w:rsidRDefault="0012202D" w:rsidP="00BC782B">
      <w:pPr>
        <w:pStyle w:val="TableParagraph"/>
        <w:spacing w:before="1" w:line="360" w:lineRule="auto"/>
        <w:ind w:firstLine="567"/>
        <w:jc w:val="both"/>
        <w:rPr>
          <w:sz w:val="24"/>
          <w:szCs w:val="24"/>
        </w:rPr>
      </w:pPr>
      <w:r w:rsidRPr="00BC782B">
        <w:rPr>
          <w:sz w:val="24"/>
          <w:szCs w:val="24"/>
        </w:rPr>
        <w:t>Рабочая</w:t>
      </w:r>
      <w:r w:rsidRPr="00BC782B">
        <w:rPr>
          <w:spacing w:val="32"/>
          <w:sz w:val="24"/>
          <w:szCs w:val="24"/>
        </w:rPr>
        <w:t xml:space="preserve"> </w:t>
      </w:r>
      <w:r w:rsidRPr="00BC782B">
        <w:rPr>
          <w:sz w:val="24"/>
          <w:szCs w:val="24"/>
        </w:rPr>
        <w:t>программа</w:t>
      </w:r>
      <w:r w:rsidRPr="00BC782B">
        <w:rPr>
          <w:spacing w:val="91"/>
          <w:sz w:val="24"/>
          <w:szCs w:val="24"/>
        </w:rPr>
        <w:t xml:space="preserve"> </w:t>
      </w:r>
      <w:r w:rsidRPr="00BC782B">
        <w:rPr>
          <w:sz w:val="24"/>
          <w:szCs w:val="24"/>
        </w:rPr>
        <w:t>по</w:t>
      </w:r>
      <w:r w:rsidRPr="00BC782B">
        <w:rPr>
          <w:spacing w:val="92"/>
          <w:sz w:val="24"/>
          <w:szCs w:val="24"/>
        </w:rPr>
        <w:t xml:space="preserve"> </w:t>
      </w:r>
      <w:r w:rsidR="00F11BD0">
        <w:rPr>
          <w:sz w:val="24"/>
          <w:szCs w:val="24"/>
        </w:rPr>
        <w:t xml:space="preserve">музыке </w:t>
      </w:r>
      <w:r w:rsidRPr="00BC782B">
        <w:rPr>
          <w:sz w:val="24"/>
          <w:szCs w:val="24"/>
        </w:rPr>
        <w:t>на</w:t>
      </w:r>
      <w:r w:rsidRPr="00BC782B">
        <w:rPr>
          <w:spacing w:val="92"/>
          <w:sz w:val="24"/>
          <w:szCs w:val="24"/>
        </w:rPr>
        <w:t xml:space="preserve"> </w:t>
      </w:r>
      <w:r w:rsidRPr="00BC782B">
        <w:rPr>
          <w:sz w:val="24"/>
          <w:szCs w:val="24"/>
        </w:rPr>
        <w:t>уровне</w:t>
      </w:r>
      <w:r w:rsidRPr="00BC782B">
        <w:rPr>
          <w:spacing w:val="91"/>
          <w:sz w:val="24"/>
          <w:szCs w:val="24"/>
        </w:rPr>
        <w:t xml:space="preserve"> </w:t>
      </w:r>
      <w:r w:rsidRPr="00BC782B">
        <w:rPr>
          <w:sz w:val="24"/>
          <w:szCs w:val="24"/>
        </w:rPr>
        <w:t>начального</w:t>
      </w:r>
      <w:r w:rsidRPr="00BC782B">
        <w:rPr>
          <w:spacing w:val="92"/>
          <w:sz w:val="24"/>
          <w:szCs w:val="24"/>
        </w:rPr>
        <w:t xml:space="preserve"> </w:t>
      </w:r>
      <w:r w:rsidRPr="00BC782B">
        <w:rPr>
          <w:sz w:val="24"/>
          <w:szCs w:val="24"/>
        </w:rPr>
        <w:t>общего</w:t>
      </w:r>
      <w:r w:rsidRPr="00BC782B">
        <w:rPr>
          <w:spacing w:val="92"/>
          <w:sz w:val="24"/>
          <w:szCs w:val="24"/>
        </w:rPr>
        <w:t xml:space="preserve"> </w:t>
      </w:r>
      <w:r w:rsidRPr="00BC782B">
        <w:rPr>
          <w:sz w:val="24"/>
          <w:szCs w:val="24"/>
        </w:rPr>
        <w:t>образования</w:t>
      </w:r>
      <w:r w:rsidRPr="00BC782B">
        <w:rPr>
          <w:spacing w:val="92"/>
          <w:sz w:val="24"/>
          <w:szCs w:val="24"/>
        </w:rPr>
        <w:t xml:space="preserve"> </w:t>
      </w:r>
      <w:r w:rsidRPr="00BC782B">
        <w:rPr>
          <w:sz w:val="24"/>
          <w:szCs w:val="24"/>
        </w:rPr>
        <w:t>составлена</w:t>
      </w:r>
      <w:r w:rsidRPr="00BC782B">
        <w:rPr>
          <w:spacing w:val="92"/>
          <w:sz w:val="24"/>
          <w:szCs w:val="24"/>
        </w:rPr>
        <w:t xml:space="preserve"> </w:t>
      </w:r>
      <w:r w:rsidRPr="00BC782B">
        <w:rPr>
          <w:sz w:val="24"/>
          <w:szCs w:val="24"/>
        </w:rPr>
        <w:t>на</w:t>
      </w:r>
      <w:r w:rsidRPr="00BC782B">
        <w:rPr>
          <w:spacing w:val="92"/>
          <w:sz w:val="24"/>
          <w:szCs w:val="24"/>
        </w:rPr>
        <w:t xml:space="preserve"> </w:t>
      </w:r>
      <w:r w:rsidRPr="00BC782B">
        <w:rPr>
          <w:sz w:val="24"/>
          <w:szCs w:val="24"/>
        </w:rPr>
        <w:t>основе «Требований</w:t>
      </w:r>
      <w:r w:rsidRPr="00BC782B">
        <w:rPr>
          <w:spacing w:val="-11"/>
          <w:sz w:val="24"/>
          <w:szCs w:val="24"/>
        </w:rPr>
        <w:t xml:space="preserve"> </w:t>
      </w:r>
      <w:r w:rsidRPr="00BC782B">
        <w:rPr>
          <w:sz w:val="24"/>
          <w:szCs w:val="24"/>
        </w:rPr>
        <w:t>к</w:t>
      </w:r>
      <w:r w:rsidRPr="00BC782B">
        <w:rPr>
          <w:spacing w:val="-10"/>
          <w:sz w:val="24"/>
          <w:szCs w:val="24"/>
        </w:rPr>
        <w:t xml:space="preserve"> </w:t>
      </w:r>
      <w:r w:rsidRPr="00BC782B">
        <w:rPr>
          <w:sz w:val="24"/>
          <w:szCs w:val="24"/>
        </w:rPr>
        <w:t>результатам</w:t>
      </w:r>
      <w:r w:rsidRPr="00BC782B">
        <w:rPr>
          <w:spacing w:val="-9"/>
          <w:sz w:val="24"/>
          <w:szCs w:val="24"/>
        </w:rPr>
        <w:t xml:space="preserve"> </w:t>
      </w:r>
      <w:r w:rsidRPr="00BC782B">
        <w:rPr>
          <w:sz w:val="24"/>
          <w:szCs w:val="24"/>
        </w:rPr>
        <w:t>освоения</w:t>
      </w:r>
      <w:r w:rsidRPr="00BC782B">
        <w:rPr>
          <w:spacing w:val="-10"/>
          <w:sz w:val="24"/>
          <w:szCs w:val="24"/>
        </w:rPr>
        <w:t xml:space="preserve"> </w:t>
      </w:r>
      <w:r w:rsidRPr="00BC782B">
        <w:rPr>
          <w:sz w:val="24"/>
          <w:szCs w:val="24"/>
        </w:rPr>
        <w:t>основной</w:t>
      </w:r>
      <w:r w:rsidRPr="00BC782B">
        <w:rPr>
          <w:spacing w:val="-10"/>
          <w:sz w:val="24"/>
          <w:szCs w:val="24"/>
        </w:rPr>
        <w:t xml:space="preserve"> </w:t>
      </w:r>
      <w:r w:rsidRPr="00BC782B">
        <w:rPr>
          <w:sz w:val="24"/>
          <w:szCs w:val="24"/>
        </w:rPr>
        <w:t>образовательной</w:t>
      </w:r>
      <w:r w:rsidRPr="00BC782B">
        <w:rPr>
          <w:spacing w:val="-10"/>
          <w:sz w:val="24"/>
          <w:szCs w:val="24"/>
        </w:rPr>
        <w:t xml:space="preserve"> </w:t>
      </w:r>
      <w:r w:rsidRPr="00BC782B">
        <w:rPr>
          <w:sz w:val="24"/>
          <w:szCs w:val="24"/>
        </w:rPr>
        <w:t>программы»,</w:t>
      </w:r>
      <w:r w:rsidRPr="00BC782B">
        <w:rPr>
          <w:spacing w:val="-10"/>
          <w:sz w:val="24"/>
          <w:szCs w:val="24"/>
        </w:rPr>
        <w:t xml:space="preserve"> </w:t>
      </w:r>
      <w:r w:rsidRPr="00BC782B">
        <w:rPr>
          <w:sz w:val="24"/>
          <w:szCs w:val="24"/>
        </w:rPr>
        <w:t>представленных</w:t>
      </w:r>
      <w:r w:rsidRPr="00BC782B">
        <w:rPr>
          <w:spacing w:val="-10"/>
          <w:sz w:val="24"/>
          <w:szCs w:val="24"/>
        </w:rPr>
        <w:t xml:space="preserve"> </w:t>
      </w:r>
      <w:r w:rsidRPr="00BC782B">
        <w:rPr>
          <w:sz w:val="24"/>
          <w:szCs w:val="24"/>
        </w:rPr>
        <w:t>в</w:t>
      </w:r>
      <w:r w:rsidRPr="00BC782B">
        <w:rPr>
          <w:spacing w:val="-10"/>
          <w:sz w:val="24"/>
          <w:szCs w:val="24"/>
        </w:rPr>
        <w:t xml:space="preserve"> </w:t>
      </w:r>
      <w:r w:rsidRPr="00BC782B">
        <w:rPr>
          <w:sz w:val="24"/>
          <w:szCs w:val="24"/>
        </w:rPr>
        <w:t>Федеральном</w:t>
      </w:r>
      <w:r w:rsidRPr="00BC782B">
        <w:rPr>
          <w:spacing w:val="-9"/>
          <w:sz w:val="24"/>
          <w:szCs w:val="24"/>
        </w:rPr>
        <w:t xml:space="preserve"> </w:t>
      </w:r>
      <w:r w:rsidRPr="00BC782B">
        <w:rPr>
          <w:sz w:val="24"/>
          <w:szCs w:val="24"/>
        </w:rPr>
        <w:t>государственном</w:t>
      </w:r>
      <w:r w:rsidRPr="00BC782B">
        <w:rPr>
          <w:spacing w:val="-58"/>
          <w:sz w:val="24"/>
          <w:szCs w:val="24"/>
        </w:rPr>
        <w:t xml:space="preserve"> </w:t>
      </w:r>
      <w:r w:rsidRPr="00BC782B">
        <w:rPr>
          <w:spacing w:val="-1"/>
          <w:sz w:val="24"/>
          <w:szCs w:val="24"/>
        </w:rPr>
        <w:t>образовательном</w:t>
      </w:r>
      <w:r w:rsidRPr="00BC782B">
        <w:rPr>
          <w:spacing w:val="-14"/>
          <w:sz w:val="24"/>
          <w:szCs w:val="24"/>
        </w:rPr>
        <w:t xml:space="preserve"> </w:t>
      </w:r>
      <w:r w:rsidRPr="00BC782B">
        <w:rPr>
          <w:spacing w:val="-1"/>
          <w:sz w:val="24"/>
          <w:szCs w:val="24"/>
        </w:rPr>
        <w:t>стандарте</w:t>
      </w:r>
      <w:r w:rsidRPr="00BC782B">
        <w:rPr>
          <w:spacing w:val="-14"/>
          <w:sz w:val="24"/>
          <w:szCs w:val="24"/>
        </w:rPr>
        <w:t xml:space="preserve"> </w:t>
      </w:r>
      <w:r w:rsidRPr="00BC782B">
        <w:rPr>
          <w:sz w:val="24"/>
          <w:szCs w:val="24"/>
        </w:rPr>
        <w:t>начального</w:t>
      </w:r>
      <w:r w:rsidRPr="00BC782B">
        <w:rPr>
          <w:spacing w:val="-15"/>
          <w:sz w:val="24"/>
          <w:szCs w:val="24"/>
        </w:rPr>
        <w:t xml:space="preserve"> </w:t>
      </w:r>
      <w:r w:rsidRPr="00BC782B">
        <w:rPr>
          <w:sz w:val="24"/>
          <w:szCs w:val="24"/>
        </w:rPr>
        <w:t>общего</w:t>
      </w:r>
      <w:r w:rsidRPr="00BC782B">
        <w:rPr>
          <w:spacing w:val="-14"/>
          <w:sz w:val="24"/>
          <w:szCs w:val="24"/>
        </w:rPr>
        <w:t xml:space="preserve"> </w:t>
      </w:r>
      <w:r w:rsidRPr="00BC782B">
        <w:rPr>
          <w:sz w:val="24"/>
          <w:szCs w:val="24"/>
        </w:rPr>
        <w:t>образования,</w:t>
      </w:r>
      <w:r w:rsidRPr="00BC782B">
        <w:rPr>
          <w:spacing w:val="-14"/>
          <w:sz w:val="24"/>
          <w:szCs w:val="24"/>
        </w:rPr>
        <w:t xml:space="preserve"> </w:t>
      </w:r>
      <w:r w:rsidRPr="00BC782B">
        <w:rPr>
          <w:sz w:val="24"/>
          <w:szCs w:val="24"/>
        </w:rPr>
        <w:t>а</w:t>
      </w:r>
      <w:r w:rsidRPr="00BC782B">
        <w:rPr>
          <w:spacing w:val="-14"/>
          <w:sz w:val="24"/>
          <w:szCs w:val="24"/>
        </w:rPr>
        <w:t xml:space="preserve"> </w:t>
      </w:r>
      <w:r w:rsidRPr="00BC782B">
        <w:rPr>
          <w:sz w:val="24"/>
          <w:szCs w:val="24"/>
        </w:rPr>
        <w:t>также</w:t>
      </w:r>
      <w:r w:rsidRPr="00BC782B">
        <w:rPr>
          <w:spacing w:val="-14"/>
          <w:sz w:val="24"/>
          <w:szCs w:val="24"/>
        </w:rPr>
        <w:t xml:space="preserve"> </w:t>
      </w:r>
      <w:r w:rsidRPr="00BC782B">
        <w:rPr>
          <w:sz w:val="24"/>
          <w:szCs w:val="24"/>
        </w:rPr>
        <w:t>ориентирована</w:t>
      </w:r>
      <w:r w:rsidRPr="00BC782B">
        <w:rPr>
          <w:spacing w:val="-14"/>
          <w:sz w:val="24"/>
          <w:szCs w:val="24"/>
        </w:rPr>
        <w:t xml:space="preserve"> </w:t>
      </w:r>
      <w:r w:rsidRPr="00BC782B">
        <w:rPr>
          <w:sz w:val="24"/>
          <w:szCs w:val="24"/>
        </w:rPr>
        <w:t>на</w:t>
      </w:r>
      <w:r w:rsidRPr="00BC782B">
        <w:rPr>
          <w:spacing w:val="-15"/>
          <w:sz w:val="24"/>
          <w:szCs w:val="24"/>
        </w:rPr>
        <w:t xml:space="preserve"> </w:t>
      </w:r>
      <w:r w:rsidRPr="00BC782B">
        <w:rPr>
          <w:sz w:val="24"/>
          <w:szCs w:val="24"/>
        </w:rPr>
        <w:t>целевые</w:t>
      </w:r>
      <w:r w:rsidRPr="00BC782B">
        <w:rPr>
          <w:spacing w:val="-14"/>
          <w:sz w:val="24"/>
          <w:szCs w:val="24"/>
        </w:rPr>
        <w:t xml:space="preserve"> </w:t>
      </w:r>
      <w:r w:rsidRPr="00BC782B">
        <w:rPr>
          <w:sz w:val="24"/>
          <w:szCs w:val="24"/>
        </w:rPr>
        <w:t>приоритеты,</w:t>
      </w:r>
      <w:r w:rsidRPr="00BC782B">
        <w:rPr>
          <w:spacing w:val="-15"/>
          <w:sz w:val="24"/>
          <w:szCs w:val="24"/>
        </w:rPr>
        <w:t xml:space="preserve"> </w:t>
      </w:r>
      <w:r w:rsidRPr="00BC782B">
        <w:rPr>
          <w:sz w:val="24"/>
          <w:szCs w:val="24"/>
        </w:rPr>
        <w:t>сформулированные</w:t>
      </w:r>
      <w:r w:rsidRPr="00BC782B">
        <w:rPr>
          <w:spacing w:val="-57"/>
          <w:sz w:val="24"/>
          <w:szCs w:val="24"/>
        </w:rPr>
        <w:t xml:space="preserve"> </w:t>
      </w:r>
      <w:r w:rsidRPr="00BC782B">
        <w:rPr>
          <w:sz w:val="24"/>
          <w:szCs w:val="24"/>
        </w:rPr>
        <w:t>в</w:t>
      </w:r>
      <w:r w:rsidRPr="00BC782B">
        <w:rPr>
          <w:spacing w:val="-2"/>
          <w:sz w:val="24"/>
          <w:szCs w:val="24"/>
        </w:rPr>
        <w:t xml:space="preserve"> </w:t>
      </w:r>
      <w:r w:rsidRPr="00BC782B">
        <w:rPr>
          <w:sz w:val="24"/>
          <w:szCs w:val="24"/>
        </w:rPr>
        <w:t>федеральной</w:t>
      </w:r>
      <w:r w:rsidRPr="00BC782B">
        <w:rPr>
          <w:spacing w:val="-1"/>
          <w:sz w:val="24"/>
          <w:szCs w:val="24"/>
        </w:rPr>
        <w:t xml:space="preserve"> </w:t>
      </w:r>
      <w:r w:rsidRPr="00BC782B">
        <w:rPr>
          <w:sz w:val="24"/>
          <w:szCs w:val="24"/>
        </w:rPr>
        <w:t>программе воспитания.</w:t>
      </w:r>
    </w:p>
    <w:p w:rsidR="00474C56" w:rsidRDefault="00474C56" w:rsidP="00474C56">
      <w:pPr>
        <w:pStyle w:val="c11"/>
      </w:pPr>
      <w:r>
        <w:rPr>
          <w:rStyle w:val="c7"/>
        </w:rPr>
        <w:t xml:space="preserve">Рабочая программа </w:t>
      </w:r>
      <w:proofErr w:type="gramStart"/>
      <w:r>
        <w:rPr>
          <w:rStyle w:val="c7"/>
        </w:rPr>
        <w:t>по  курсу</w:t>
      </w:r>
      <w:proofErr w:type="gramEnd"/>
      <w:r>
        <w:rPr>
          <w:rStyle w:val="c7"/>
        </w:rPr>
        <w:t xml:space="preserve"> «</w:t>
      </w:r>
      <w:r>
        <w:rPr>
          <w:rStyle w:val="c45"/>
        </w:rPr>
        <w:t>Основы религиозной культуры  и светской этики</w:t>
      </w:r>
      <w:r>
        <w:rPr>
          <w:rStyle w:val="c6"/>
        </w:rPr>
        <w:t>. Светская этика» для 4–</w:t>
      </w:r>
      <w:proofErr w:type="spellStart"/>
      <w:r>
        <w:rPr>
          <w:rStyle w:val="c6"/>
        </w:rPr>
        <w:t>го</w:t>
      </w:r>
      <w:proofErr w:type="spellEnd"/>
      <w:r>
        <w:rPr>
          <w:rStyle w:val="c6"/>
        </w:rPr>
        <w:t xml:space="preserve"> класса составлена </w:t>
      </w:r>
      <w:proofErr w:type="gramStart"/>
      <w:r>
        <w:rPr>
          <w:rStyle w:val="c6"/>
        </w:rPr>
        <w:t>на  ос</w:t>
      </w:r>
      <w:r w:rsidR="00C214DF">
        <w:rPr>
          <w:rStyle w:val="c6"/>
        </w:rPr>
        <w:t>нове</w:t>
      </w:r>
      <w:proofErr w:type="gramEnd"/>
      <w:r w:rsidR="00C214DF">
        <w:rPr>
          <w:rStyle w:val="c6"/>
        </w:rPr>
        <w:t xml:space="preserve"> авторской программы автора</w:t>
      </w:r>
      <w:r>
        <w:rPr>
          <w:rStyle w:val="c6"/>
        </w:rPr>
        <w:t xml:space="preserve">  </w:t>
      </w:r>
      <w:proofErr w:type="spellStart"/>
      <w:r w:rsidR="00C214DF">
        <w:t>А.И.</w:t>
      </w:r>
      <w:bookmarkStart w:id="0" w:name="_GoBack"/>
      <w:bookmarkEnd w:id="0"/>
      <w:r w:rsidR="00C214DF">
        <w:t>Шемшурина</w:t>
      </w:r>
      <w:proofErr w:type="spellEnd"/>
      <w:r>
        <w:rPr>
          <w:rStyle w:val="c6"/>
        </w:rPr>
        <w:t xml:space="preserve"> с учётом  требований нового федерального государственного образовательного стандарта. </w:t>
      </w:r>
    </w:p>
    <w:p w:rsidR="0012202D" w:rsidRDefault="00474C56" w:rsidP="00474C56">
      <w:pPr>
        <w:pStyle w:val="TableParagraph"/>
        <w:spacing w:before="1" w:line="360" w:lineRule="auto"/>
        <w:ind w:firstLine="567"/>
        <w:jc w:val="both"/>
        <w:rPr>
          <w:sz w:val="24"/>
          <w:szCs w:val="24"/>
        </w:rPr>
      </w:pPr>
      <w:r w:rsidRPr="00882F1C">
        <w:rPr>
          <w:i/>
          <w:sz w:val="24"/>
          <w:szCs w:val="24"/>
        </w:rPr>
        <w:t xml:space="preserve"> </w:t>
      </w:r>
      <w:r w:rsidR="0012202D" w:rsidRPr="00882F1C">
        <w:rPr>
          <w:i/>
          <w:sz w:val="24"/>
          <w:szCs w:val="24"/>
        </w:rPr>
        <w:t>(1.1.1.7.1.1.</w:t>
      </w:r>
      <w:proofErr w:type="gramStart"/>
      <w:r w:rsidR="0012202D" w:rsidRPr="00882F1C">
        <w:rPr>
          <w:i/>
          <w:sz w:val="24"/>
          <w:szCs w:val="24"/>
        </w:rPr>
        <w:t>1.-</w:t>
      </w:r>
      <w:proofErr w:type="gramEnd"/>
      <w:r w:rsidR="0012202D" w:rsidRPr="00BC782B">
        <w:rPr>
          <w:i/>
          <w:spacing w:val="-9"/>
          <w:sz w:val="24"/>
          <w:szCs w:val="24"/>
        </w:rPr>
        <w:t xml:space="preserve"> </w:t>
      </w:r>
      <w:r w:rsidR="0012202D" w:rsidRPr="00BC782B">
        <w:rPr>
          <w:i/>
          <w:sz w:val="24"/>
          <w:szCs w:val="24"/>
        </w:rPr>
        <w:t>1.1.1.7.1.1.4.</w:t>
      </w:r>
      <w:r w:rsidR="0012202D" w:rsidRPr="00BC782B">
        <w:rPr>
          <w:i/>
          <w:spacing w:val="-9"/>
          <w:sz w:val="24"/>
          <w:szCs w:val="24"/>
        </w:rPr>
        <w:t xml:space="preserve"> </w:t>
      </w:r>
      <w:r w:rsidR="0012202D" w:rsidRPr="00BC782B">
        <w:rPr>
          <w:i/>
          <w:sz w:val="24"/>
          <w:szCs w:val="24"/>
        </w:rPr>
        <w:t>ФПУ</w:t>
      </w:r>
      <w:r w:rsidR="0012202D" w:rsidRPr="00BC782B">
        <w:rPr>
          <w:i/>
          <w:spacing w:val="-10"/>
          <w:sz w:val="24"/>
          <w:szCs w:val="24"/>
        </w:rPr>
        <w:t xml:space="preserve"> </w:t>
      </w:r>
      <w:r w:rsidR="0012202D" w:rsidRPr="00BC782B">
        <w:rPr>
          <w:i/>
          <w:sz w:val="24"/>
          <w:szCs w:val="24"/>
        </w:rPr>
        <w:t>утв.</w:t>
      </w:r>
      <w:r w:rsidR="0012202D" w:rsidRPr="00BC782B">
        <w:rPr>
          <w:i/>
          <w:spacing w:val="-9"/>
          <w:sz w:val="24"/>
          <w:szCs w:val="24"/>
        </w:rPr>
        <w:t xml:space="preserve"> </w:t>
      </w:r>
      <w:r w:rsidR="0012202D" w:rsidRPr="00BC782B">
        <w:rPr>
          <w:i/>
          <w:sz w:val="24"/>
          <w:szCs w:val="24"/>
        </w:rPr>
        <w:t>приказом</w:t>
      </w:r>
      <w:r w:rsidR="0012202D" w:rsidRPr="00BC782B">
        <w:rPr>
          <w:i/>
          <w:spacing w:val="-9"/>
          <w:sz w:val="24"/>
          <w:szCs w:val="24"/>
        </w:rPr>
        <w:t xml:space="preserve"> </w:t>
      </w:r>
      <w:r w:rsidR="0012202D" w:rsidRPr="00BC782B">
        <w:rPr>
          <w:i/>
          <w:sz w:val="24"/>
          <w:szCs w:val="24"/>
        </w:rPr>
        <w:t>Министерства</w:t>
      </w:r>
      <w:r w:rsidR="0012202D" w:rsidRPr="00BC782B">
        <w:rPr>
          <w:i/>
          <w:spacing w:val="-9"/>
          <w:sz w:val="24"/>
          <w:szCs w:val="24"/>
        </w:rPr>
        <w:t xml:space="preserve"> </w:t>
      </w:r>
      <w:r w:rsidR="0012202D" w:rsidRPr="00BC782B">
        <w:rPr>
          <w:i/>
          <w:sz w:val="24"/>
          <w:szCs w:val="24"/>
        </w:rPr>
        <w:t>просвещения</w:t>
      </w:r>
      <w:r w:rsidR="0012202D" w:rsidRPr="00BC782B">
        <w:rPr>
          <w:i/>
          <w:spacing w:val="-10"/>
          <w:sz w:val="24"/>
          <w:szCs w:val="24"/>
        </w:rPr>
        <w:t xml:space="preserve"> </w:t>
      </w:r>
      <w:r w:rsidR="0012202D" w:rsidRPr="00BC782B">
        <w:rPr>
          <w:i/>
          <w:sz w:val="24"/>
          <w:szCs w:val="24"/>
        </w:rPr>
        <w:t>РФ</w:t>
      </w:r>
      <w:r w:rsidR="0012202D" w:rsidRPr="00BC782B">
        <w:rPr>
          <w:i/>
          <w:spacing w:val="-9"/>
          <w:sz w:val="24"/>
          <w:szCs w:val="24"/>
        </w:rPr>
        <w:t xml:space="preserve"> </w:t>
      </w:r>
      <w:r w:rsidR="0012202D" w:rsidRPr="00BC782B">
        <w:rPr>
          <w:i/>
          <w:sz w:val="24"/>
          <w:szCs w:val="24"/>
        </w:rPr>
        <w:t>от</w:t>
      </w:r>
      <w:r w:rsidR="0012202D" w:rsidRPr="00BC782B">
        <w:rPr>
          <w:i/>
          <w:spacing w:val="-10"/>
          <w:sz w:val="24"/>
          <w:szCs w:val="24"/>
        </w:rPr>
        <w:t xml:space="preserve"> </w:t>
      </w:r>
      <w:r w:rsidR="0012202D" w:rsidRPr="00BC782B">
        <w:rPr>
          <w:i/>
          <w:sz w:val="24"/>
          <w:szCs w:val="24"/>
        </w:rPr>
        <w:t>21</w:t>
      </w:r>
      <w:r w:rsidR="0012202D" w:rsidRPr="00BC782B">
        <w:rPr>
          <w:i/>
          <w:spacing w:val="-8"/>
          <w:sz w:val="24"/>
          <w:szCs w:val="24"/>
        </w:rPr>
        <w:t xml:space="preserve"> </w:t>
      </w:r>
      <w:r w:rsidR="0012202D" w:rsidRPr="00BC782B">
        <w:rPr>
          <w:i/>
          <w:sz w:val="24"/>
          <w:szCs w:val="24"/>
        </w:rPr>
        <w:t>сентября</w:t>
      </w:r>
      <w:r w:rsidR="0012202D" w:rsidRPr="00BC782B">
        <w:rPr>
          <w:i/>
          <w:spacing w:val="-10"/>
          <w:sz w:val="24"/>
          <w:szCs w:val="24"/>
        </w:rPr>
        <w:t xml:space="preserve"> </w:t>
      </w:r>
      <w:r w:rsidR="0012202D" w:rsidRPr="00BC782B">
        <w:rPr>
          <w:i/>
          <w:sz w:val="24"/>
          <w:szCs w:val="24"/>
        </w:rPr>
        <w:t>2022</w:t>
      </w:r>
      <w:r w:rsidR="0012202D" w:rsidRPr="00BC782B">
        <w:rPr>
          <w:i/>
          <w:spacing w:val="-9"/>
          <w:sz w:val="24"/>
          <w:szCs w:val="24"/>
        </w:rPr>
        <w:t xml:space="preserve"> </w:t>
      </w:r>
      <w:r w:rsidR="0012202D" w:rsidRPr="00BC782B">
        <w:rPr>
          <w:i/>
          <w:sz w:val="24"/>
          <w:szCs w:val="24"/>
        </w:rPr>
        <w:t>г.</w:t>
      </w:r>
      <w:r w:rsidR="0012202D" w:rsidRPr="00BC782B">
        <w:rPr>
          <w:i/>
          <w:spacing w:val="-10"/>
          <w:sz w:val="24"/>
          <w:szCs w:val="24"/>
        </w:rPr>
        <w:t xml:space="preserve"> </w:t>
      </w:r>
      <w:r w:rsidR="0012202D" w:rsidRPr="00BC782B">
        <w:rPr>
          <w:i/>
          <w:sz w:val="24"/>
          <w:szCs w:val="24"/>
        </w:rPr>
        <w:t>№</w:t>
      </w:r>
      <w:r w:rsidR="0012202D" w:rsidRPr="00BC782B">
        <w:rPr>
          <w:i/>
          <w:spacing w:val="-8"/>
          <w:sz w:val="24"/>
          <w:szCs w:val="24"/>
        </w:rPr>
        <w:t xml:space="preserve"> </w:t>
      </w:r>
      <w:r w:rsidR="0012202D" w:rsidRPr="00BC782B">
        <w:rPr>
          <w:i/>
          <w:sz w:val="24"/>
          <w:szCs w:val="24"/>
        </w:rPr>
        <w:t>858),</w:t>
      </w:r>
      <w:r w:rsidR="0012202D" w:rsidRPr="00BC782B">
        <w:rPr>
          <w:i/>
          <w:spacing w:val="-58"/>
          <w:sz w:val="24"/>
          <w:szCs w:val="24"/>
        </w:rPr>
        <w:t xml:space="preserve"> </w:t>
      </w:r>
      <w:r w:rsidR="0012202D" w:rsidRPr="00BC782B">
        <w:rPr>
          <w:sz w:val="24"/>
          <w:szCs w:val="24"/>
        </w:rPr>
        <w:t xml:space="preserve">рабочей программой НОО по </w:t>
      </w:r>
      <w:proofErr w:type="spellStart"/>
      <w:r>
        <w:rPr>
          <w:sz w:val="24"/>
          <w:szCs w:val="24"/>
        </w:rPr>
        <w:t>ОРКиСЭ</w:t>
      </w:r>
      <w:proofErr w:type="spellEnd"/>
      <w:r>
        <w:rPr>
          <w:sz w:val="24"/>
          <w:szCs w:val="24"/>
        </w:rPr>
        <w:t xml:space="preserve">  (Светская этика)</w:t>
      </w:r>
      <w:r w:rsidR="0012202D" w:rsidRPr="00BC782B">
        <w:rPr>
          <w:sz w:val="24"/>
          <w:szCs w:val="24"/>
        </w:rPr>
        <w:t>(</w:t>
      </w:r>
      <w:r w:rsidR="0012202D" w:rsidRPr="00BC782B">
        <w:rPr>
          <w:i/>
          <w:sz w:val="24"/>
          <w:szCs w:val="24"/>
        </w:rPr>
        <w:t>одобрена решением ФУМО по общему образованию протокол 3/21</w:t>
      </w:r>
      <w:r w:rsidR="0012202D" w:rsidRPr="00BC782B">
        <w:rPr>
          <w:i/>
          <w:spacing w:val="-57"/>
          <w:sz w:val="24"/>
          <w:szCs w:val="24"/>
        </w:rPr>
        <w:t xml:space="preserve"> </w:t>
      </w:r>
      <w:r w:rsidR="0012202D" w:rsidRPr="00BC782B">
        <w:rPr>
          <w:i/>
          <w:sz w:val="24"/>
          <w:szCs w:val="24"/>
        </w:rPr>
        <w:t>от 27.09.2021 г.</w:t>
      </w:r>
      <w:r w:rsidR="0012202D" w:rsidRPr="00BC782B">
        <w:rPr>
          <w:sz w:val="24"/>
          <w:szCs w:val="24"/>
        </w:rPr>
        <w:t>). Положения о рабочей программе МБОУ «Пудовская СОШ»</w:t>
      </w:r>
    </w:p>
    <w:p w:rsidR="00474C56" w:rsidRPr="00474C56" w:rsidRDefault="00474C56" w:rsidP="00474C56">
      <w:pPr>
        <w:spacing w:after="0" w:line="264" w:lineRule="auto"/>
        <w:ind w:firstLine="600"/>
        <w:jc w:val="both"/>
        <w:rPr>
          <w:szCs w:val="24"/>
        </w:rPr>
      </w:pPr>
      <w:r w:rsidRPr="00474C56">
        <w:rPr>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74C56" w:rsidRPr="00474C56" w:rsidRDefault="00474C56" w:rsidP="00474C56">
      <w:pPr>
        <w:spacing w:after="0" w:line="264" w:lineRule="auto"/>
        <w:ind w:firstLine="600"/>
        <w:jc w:val="both"/>
        <w:rPr>
          <w:szCs w:val="24"/>
        </w:rPr>
      </w:pPr>
      <w:r w:rsidRPr="00474C56">
        <w:rPr>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474C56">
        <w:rPr>
          <w:szCs w:val="24"/>
        </w:rPr>
        <w:t>метапредметных</w:t>
      </w:r>
      <w:proofErr w:type="spellEnd"/>
      <w:r w:rsidRPr="00474C56">
        <w:rPr>
          <w:szCs w:val="24"/>
        </w:rPr>
        <w:t xml:space="preserve"> достижений, которые приобретает каждый обучающийся, независимо от изучаемого модуля. </w:t>
      </w:r>
    </w:p>
    <w:p w:rsidR="00474C56" w:rsidRPr="00474C56" w:rsidRDefault="00474C56" w:rsidP="00474C56">
      <w:pPr>
        <w:spacing w:after="0" w:line="264" w:lineRule="auto"/>
        <w:ind w:firstLine="600"/>
        <w:jc w:val="both"/>
        <w:rPr>
          <w:szCs w:val="24"/>
        </w:rPr>
      </w:pPr>
      <w:r w:rsidRPr="00474C56">
        <w:rPr>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474C56">
        <w:rPr>
          <w:szCs w:val="24"/>
        </w:rPr>
        <w:t>Деятельностный</w:t>
      </w:r>
      <w:proofErr w:type="spellEnd"/>
      <w:r w:rsidRPr="00474C56">
        <w:rPr>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74C56" w:rsidRPr="00474C56" w:rsidRDefault="00474C56" w:rsidP="00474C56">
      <w:pPr>
        <w:spacing w:after="0" w:line="264" w:lineRule="auto"/>
        <w:ind w:firstLine="600"/>
        <w:jc w:val="both"/>
        <w:rPr>
          <w:szCs w:val="24"/>
        </w:rPr>
      </w:pPr>
      <w:r w:rsidRPr="00474C56">
        <w:rPr>
          <w:szCs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w:t>
      </w:r>
      <w:r w:rsidRPr="00474C56">
        <w:rPr>
          <w:szCs w:val="24"/>
        </w:rPr>
        <w:lastRenderedPageBreak/>
        <w:t>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74C56" w:rsidRPr="00474C56" w:rsidRDefault="00474C56" w:rsidP="00474C56">
      <w:pPr>
        <w:spacing w:after="0" w:line="264" w:lineRule="auto"/>
        <w:ind w:firstLine="600"/>
        <w:jc w:val="both"/>
        <w:rPr>
          <w:szCs w:val="24"/>
        </w:rPr>
      </w:pPr>
      <w:r w:rsidRPr="00474C56">
        <w:rPr>
          <w:b/>
          <w:szCs w:val="24"/>
        </w:rPr>
        <w:t>Целью</w:t>
      </w:r>
      <w:r w:rsidRPr="00474C56">
        <w:rPr>
          <w:szCs w:val="24"/>
        </w:rPr>
        <w:t xml:space="preserve">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74C56" w:rsidRPr="00474C56" w:rsidRDefault="00474C56" w:rsidP="00474C56">
      <w:pPr>
        <w:spacing w:after="0" w:line="264" w:lineRule="auto"/>
        <w:ind w:firstLine="600"/>
        <w:jc w:val="both"/>
        <w:rPr>
          <w:szCs w:val="24"/>
        </w:rPr>
      </w:pPr>
      <w:r w:rsidRPr="00474C56">
        <w:rPr>
          <w:b/>
          <w:szCs w:val="24"/>
        </w:rPr>
        <w:t>Основными задачами</w:t>
      </w:r>
      <w:r w:rsidRPr="00474C56">
        <w:rPr>
          <w:szCs w:val="24"/>
        </w:rPr>
        <w:t xml:space="preserve"> ОРКСЭ являются:</w:t>
      </w:r>
    </w:p>
    <w:p w:rsidR="00474C56" w:rsidRPr="00474C56" w:rsidRDefault="00474C56" w:rsidP="00474C56">
      <w:pPr>
        <w:numPr>
          <w:ilvl w:val="0"/>
          <w:numId w:val="4"/>
        </w:numPr>
        <w:spacing w:after="0" w:line="264" w:lineRule="auto"/>
        <w:jc w:val="both"/>
        <w:rPr>
          <w:szCs w:val="24"/>
        </w:rPr>
      </w:pPr>
      <w:r w:rsidRPr="00474C56">
        <w:rPr>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74C56" w:rsidRPr="00474C56" w:rsidRDefault="00474C56" w:rsidP="00474C56">
      <w:pPr>
        <w:numPr>
          <w:ilvl w:val="0"/>
          <w:numId w:val="4"/>
        </w:numPr>
        <w:spacing w:after="0" w:line="264" w:lineRule="auto"/>
        <w:jc w:val="both"/>
        <w:rPr>
          <w:szCs w:val="24"/>
        </w:rPr>
      </w:pPr>
      <w:r w:rsidRPr="00474C56">
        <w:rPr>
          <w:szCs w:val="24"/>
        </w:rPr>
        <w:t xml:space="preserve">развитие </w:t>
      </w:r>
      <w:proofErr w:type="gramStart"/>
      <w:r w:rsidRPr="00474C56">
        <w:rPr>
          <w:szCs w:val="24"/>
        </w:rPr>
        <w:t>представлений</w:t>
      </w:r>
      <w:proofErr w:type="gramEnd"/>
      <w:r w:rsidRPr="00474C56">
        <w:rPr>
          <w:szCs w:val="24"/>
        </w:rPr>
        <w:t xml:space="preserve"> обучающихся о значении нравственных норм и ценностей в жизни личности, семьи, общества;</w:t>
      </w:r>
    </w:p>
    <w:p w:rsidR="00474C56" w:rsidRPr="00474C56" w:rsidRDefault="00474C56" w:rsidP="00474C56">
      <w:pPr>
        <w:numPr>
          <w:ilvl w:val="0"/>
          <w:numId w:val="4"/>
        </w:numPr>
        <w:spacing w:after="0" w:line="264" w:lineRule="auto"/>
        <w:jc w:val="both"/>
        <w:rPr>
          <w:szCs w:val="24"/>
        </w:rPr>
      </w:pPr>
      <w:r w:rsidRPr="00474C56">
        <w:rPr>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74C56" w:rsidRPr="00474C56" w:rsidRDefault="00474C56" w:rsidP="00474C56">
      <w:pPr>
        <w:numPr>
          <w:ilvl w:val="0"/>
          <w:numId w:val="4"/>
        </w:numPr>
        <w:spacing w:after="0" w:line="264" w:lineRule="auto"/>
        <w:jc w:val="both"/>
        <w:rPr>
          <w:szCs w:val="24"/>
        </w:rPr>
      </w:pPr>
      <w:r w:rsidRPr="00474C56">
        <w:rPr>
          <w:szCs w:val="24"/>
        </w:rPr>
        <w:t xml:space="preserve">развитие </w:t>
      </w:r>
      <w:proofErr w:type="gramStart"/>
      <w:r w:rsidRPr="00474C56">
        <w:rPr>
          <w:szCs w:val="24"/>
        </w:rPr>
        <w:t>способностей</w:t>
      </w:r>
      <w:proofErr w:type="gramEnd"/>
      <w:r w:rsidRPr="00474C56">
        <w:rPr>
          <w:szCs w:val="24"/>
        </w:rPr>
        <w:t xml:space="preserve"> обучающихся к общению в </w:t>
      </w:r>
      <w:proofErr w:type="spellStart"/>
      <w:r w:rsidRPr="00474C56">
        <w:rPr>
          <w:szCs w:val="24"/>
        </w:rPr>
        <w:t>полиэтничной</w:t>
      </w:r>
      <w:proofErr w:type="spellEnd"/>
      <w:r w:rsidRPr="00474C56">
        <w:rPr>
          <w:szCs w:val="24"/>
        </w:rPr>
        <w:t xml:space="preserve">, </w:t>
      </w:r>
      <w:proofErr w:type="spellStart"/>
      <w:r w:rsidRPr="00474C56">
        <w:rPr>
          <w:szCs w:val="24"/>
        </w:rPr>
        <w:t>разномировоззренческой</w:t>
      </w:r>
      <w:proofErr w:type="spellEnd"/>
      <w:r w:rsidRPr="00474C56">
        <w:rPr>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74C56" w:rsidRPr="00474C56" w:rsidRDefault="00474C56" w:rsidP="00474C56">
      <w:pPr>
        <w:pStyle w:val="TableParagraph"/>
        <w:spacing w:before="1" w:line="360" w:lineRule="auto"/>
        <w:ind w:firstLine="567"/>
        <w:jc w:val="both"/>
        <w:rPr>
          <w:b/>
          <w:i/>
          <w:sz w:val="24"/>
          <w:szCs w:val="24"/>
        </w:rPr>
      </w:pPr>
      <w:r w:rsidRPr="00474C56">
        <w:rPr>
          <w:b/>
          <w:i/>
          <w:color w:val="000000"/>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751335" w:rsidRPr="00BC782B" w:rsidRDefault="00C46C94" w:rsidP="00BC782B">
      <w:pPr>
        <w:spacing w:after="0" w:line="360" w:lineRule="auto"/>
        <w:ind w:left="0" w:right="2" w:firstLine="0"/>
        <w:jc w:val="center"/>
        <w:rPr>
          <w:b/>
          <w:color w:val="auto"/>
          <w:szCs w:val="24"/>
        </w:rPr>
      </w:pPr>
      <w:r w:rsidRPr="00BC782B">
        <w:rPr>
          <w:b/>
          <w:color w:val="auto"/>
          <w:szCs w:val="24"/>
        </w:rPr>
        <w:t xml:space="preserve">УМК </w:t>
      </w:r>
    </w:p>
    <w:p w:rsidR="00474C56" w:rsidRPr="00474C56" w:rsidRDefault="00474C56" w:rsidP="00474C56">
      <w:pPr>
        <w:spacing w:after="0" w:line="480" w:lineRule="auto"/>
        <w:ind w:left="120"/>
        <w:rPr>
          <w:szCs w:val="24"/>
        </w:rPr>
      </w:pPr>
      <w:r w:rsidRPr="00474C56">
        <w:rPr>
          <w:szCs w:val="24"/>
        </w:rPr>
        <w:t xml:space="preserve">Основы светской этики: 4-й класс: учебник, 4 класс/ </w:t>
      </w:r>
      <w:proofErr w:type="spellStart"/>
      <w:r w:rsidRPr="00474C56">
        <w:rPr>
          <w:szCs w:val="24"/>
        </w:rPr>
        <w:t>Шемшурина</w:t>
      </w:r>
      <w:proofErr w:type="spellEnd"/>
      <w:r w:rsidRPr="00474C56">
        <w:rPr>
          <w:szCs w:val="24"/>
        </w:rPr>
        <w:t xml:space="preserve"> А.И., </w:t>
      </w:r>
      <w:proofErr w:type="spellStart"/>
      <w:r w:rsidRPr="00474C56">
        <w:rPr>
          <w:szCs w:val="24"/>
        </w:rPr>
        <w:t>Шемшурин</w:t>
      </w:r>
      <w:proofErr w:type="spellEnd"/>
      <w:r w:rsidRPr="00474C56">
        <w:rPr>
          <w:szCs w:val="24"/>
        </w:rPr>
        <w:t xml:space="preserve"> А.А., Акционерное общество «Издательство «</w:t>
      </w:r>
      <w:proofErr w:type="gramStart"/>
      <w:r w:rsidRPr="00474C56">
        <w:rPr>
          <w:szCs w:val="24"/>
        </w:rPr>
        <w:t>Просвещение»‌</w:t>
      </w:r>
      <w:proofErr w:type="gramEnd"/>
      <w:r w:rsidRPr="00474C56">
        <w:rPr>
          <w:szCs w:val="24"/>
        </w:rPr>
        <w:t>​</w:t>
      </w:r>
    </w:p>
    <w:p w:rsidR="00BC782B" w:rsidRPr="00BC782B" w:rsidRDefault="00BC782B">
      <w:pPr>
        <w:spacing w:after="0" w:line="259" w:lineRule="auto"/>
        <w:ind w:left="0" w:right="2" w:firstLine="0"/>
        <w:jc w:val="center"/>
        <w:rPr>
          <w:color w:val="auto"/>
        </w:rPr>
      </w:pPr>
    </w:p>
    <w:p w:rsidR="00751335" w:rsidRPr="00BC782B" w:rsidRDefault="00C46C94">
      <w:pPr>
        <w:spacing w:after="0" w:line="259" w:lineRule="auto"/>
        <w:ind w:left="0" w:firstLine="0"/>
        <w:rPr>
          <w:color w:val="auto"/>
        </w:rPr>
      </w:pPr>
      <w:r w:rsidRPr="00BC782B">
        <w:rPr>
          <w:rFonts w:ascii="Calibri" w:eastAsia="Calibri" w:hAnsi="Calibri" w:cs="Calibri"/>
          <w:color w:val="auto"/>
          <w:sz w:val="22"/>
        </w:rPr>
        <w:t xml:space="preserve"> </w:t>
      </w:r>
    </w:p>
    <w:sectPr w:rsidR="00751335" w:rsidRPr="00BC782B">
      <w:pgSz w:w="11900" w:h="16840"/>
      <w:pgMar w:top="1135" w:right="840" w:bottom="136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001BE"/>
    <w:multiLevelType w:val="hybridMultilevel"/>
    <w:tmpl w:val="F4E6A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9955C6"/>
    <w:multiLevelType w:val="multilevel"/>
    <w:tmpl w:val="A2B0E59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6D7CE1"/>
    <w:multiLevelType w:val="hybridMultilevel"/>
    <w:tmpl w:val="09543BB0"/>
    <w:lvl w:ilvl="0" w:tplc="4B52E8D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C12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C10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A80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0F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669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D018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EE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7C1C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1963CB"/>
    <w:multiLevelType w:val="hybridMultilevel"/>
    <w:tmpl w:val="5AF2646E"/>
    <w:lvl w:ilvl="0" w:tplc="4EA0D82E">
      <w:start w:val="1"/>
      <w:numFmt w:val="bullet"/>
      <w:lvlText w:val="•"/>
      <w:lvlJc w:val="left"/>
      <w:pPr>
        <w:ind w:left="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E703A">
      <w:start w:val="1"/>
      <w:numFmt w:val="bullet"/>
      <w:lvlText w:val="o"/>
      <w:lvlJc w:val="left"/>
      <w:pPr>
        <w:ind w:left="1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8AA678">
      <w:start w:val="1"/>
      <w:numFmt w:val="bullet"/>
      <w:lvlText w:val="▪"/>
      <w:lvlJc w:val="left"/>
      <w:pPr>
        <w:ind w:left="2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6CE31A">
      <w:start w:val="1"/>
      <w:numFmt w:val="bullet"/>
      <w:lvlText w:val="•"/>
      <w:lvlJc w:val="left"/>
      <w:pPr>
        <w:ind w:left="3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72FD50">
      <w:start w:val="1"/>
      <w:numFmt w:val="bullet"/>
      <w:lvlText w:val="o"/>
      <w:lvlJc w:val="left"/>
      <w:pPr>
        <w:ind w:left="3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983B84">
      <w:start w:val="1"/>
      <w:numFmt w:val="bullet"/>
      <w:lvlText w:val="▪"/>
      <w:lvlJc w:val="left"/>
      <w:pPr>
        <w:ind w:left="4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147F66">
      <w:start w:val="1"/>
      <w:numFmt w:val="bullet"/>
      <w:lvlText w:val="•"/>
      <w:lvlJc w:val="left"/>
      <w:pPr>
        <w:ind w:left="5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C5FA8">
      <w:start w:val="1"/>
      <w:numFmt w:val="bullet"/>
      <w:lvlText w:val="o"/>
      <w:lvlJc w:val="left"/>
      <w:pPr>
        <w:ind w:left="5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ECEBC8">
      <w:start w:val="1"/>
      <w:numFmt w:val="bullet"/>
      <w:lvlText w:val="▪"/>
      <w:lvlJc w:val="left"/>
      <w:pPr>
        <w:ind w:left="6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35"/>
    <w:rsid w:val="0012202D"/>
    <w:rsid w:val="00474C56"/>
    <w:rsid w:val="00751335"/>
    <w:rsid w:val="00882F1C"/>
    <w:rsid w:val="00BC782B"/>
    <w:rsid w:val="00C214DF"/>
    <w:rsid w:val="00C46C94"/>
    <w:rsid w:val="00F11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630E"/>
  <w15:docId w15:val="{1624BDEC-5D35-4666-986B-890F5A76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48" w:lineRule="auto"/>
      <w:ind w:left="10"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2202D"/>
    <w:pPr>
      <w:widowControl w:val="0"/>
      <w:autoSpaceDE w:val="0"/>
      <w:autoSpaceDN w:val="0"/>
      <w:spacing w:after="0" w:line="240" w:lineRule="auto"/>
      <w:ind w:left="0" w:firstLine="0"/>
    </w:pPr>
    <w:rPr>
      <w:color w:val="auto"/>
      <w:sz w:val="22"/>
      <w:lang w:eastAsia="en-US"/>
    </w:rPr>
  </w:style>
  <w:style w:type="paragraph" w:customStyle="1" w:styleId="c11">
    <w:name w:val="c11"/>
    <w:basedOn w:val="a"/>
    <w:rsid w:val="00474C56"/>
    <w:pPr>
      <w:spacing w:before="100" w:beforeAutospacing="1" w:after="100" w:afterAutospacing="1" w:line="240" w:lineRule="auto"/>
      <w:ind w:left="0" w:firstLine="0"/>
    </w:pPr>
    <w:rPr>
      <w:color w:val="auto"/>
      <w:szCs w:val="24"/>
    </w:rPr>
  </w:style>
  <w:style w:type="character" w:customStyle="1" w:styleId="c7">
    <w:name w:val="c7"/>
    <w:basedOn w:val="a0"/>
    <w:rsid w:val="00474C56"/>
  </w:style>
  <w:style w:type="character" w:customStyle="1" w:styleId="c45">
    <w:name w:val="c45"/>
    <w:basedOn w:val="a0"/>
    <w:rsid w:val="00474C56"/>
  </w:style>
  <w:style w:type="character" w:customStyle="1" w:styleId="c6">
    <w:name w:val="c6"/>
    <w:basedOn w:val="a0"/>
    <w:rsid w:val="00474C56"/>
  </w:style>
  <w:style w:type="paragraph" w:styleId="a3">
    <w:name w:val="header"/>
    <w:basedOn w:val="a"/>
    <w:link w:val="a4"/>
    <w:uiPriority w:val="99"/>
    <w:unhideWhenUsed/>
    <w:rsid w:val="00474C56"/>
    <w:pPr>
      <w:tabs>
        <w:tab w:val="center" w:pos="4680"/>
        <w:tab w:val="right" w:pos="9360"/>
      </w:tabs>
      <w:spacing w:after="200" w:line="276" w:lineRule="auto"/>
      <w:ind w:left="0" w:firstLine="0"/>
    </w:pPr>
    <w:rPr>
      <w:rFonts w:asciiTheme="minorHAnsi" w:eastAsiaTheme="minorHAnsi" w:hAnsiTheme="minorHAnsi" w:cstheme="minorBidi"/>
      <w:color w:val="auto"/>
      <w:sz w:val="22"/>
      <w:lang w:val="en-US" w:eastAsia="en-US"/>
    </w:rPr>
  </w:style>
  <w:style w:type="character" w:customStyle="1" w:styleId="a4">
    <w:name w:val="Верхний колонтитул Знак"/>
    <w:basedOn w:val="a0"/>
    <w:link w:val="a3"/>
    <w:uiPriority w:val="99"/>
    <w:rsid w:val="00474C56"/>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9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&lt;4D6963726F736F667420576F7264202D20C0EDEDEEF2E0F6E8FF20EA20D0CF20CDCECE20CCE0F2E5ECE0F2E8EAE020312D3420EAEBE0F1F120323032322D32303233E3E32E646F6378&gt;</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&lt;4D6963726F736F667420576F7264202D20C0EDEDEEF2E0F6E8FF20EA20D0CF20CDCECE20CCE0F2E5ECE0F2E8EAE020312D3420EAEBE0F1F120323032322D32303233E3E32E646F6378&gt;</dc:title>
  <dc:subject/>
  <dc:creator>User</dc:creator>
  <cp:keywords/>
  <cp:lastModifiedBy>Пользователь Windows</cp:lastModifiedBy>
  <cp:revision>3</cp:revision>
  <dcterms:created xsi:type="dcterms:W3CDTF">2023-11-02T03:24:00Z</dcterms:created>
  <dcterms:modified xsi:type="dcterms:W3CDTF">2023-11-02T03:27:00Z</dcterms:modified>
</cp:coreProperties>
</file>